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669B1" w:rsidRPr="003933B0" w:rsidP="003933B0" w14:paraId="0601C724" w14:textId="77777777">
      <w:pPr>
        <w:pStyle w:val="BodyText"/>
        <w:rPr>
          <w:rFonts w:ascii="Times New Roman"/>
        </w:rPr>
      </w:pPr>
    </w:p>
    <w:p w:rsidR="00C669B1" w:rsidRPr="00F30000" w:rsidP="003933B0" w14:paraId="0D4162E2" w14:textId="78D6EBE1">
      <w:pPr>
        <w:pStyle w:val="Title"/>
        <w:spacing w:before="0"/>
        <w:rPr>
          <w:sz w:val="28"/>
          <w:szCs w:val="28"/>
          <w:u w:val="none"/>
        </w:rPr>
      </w:pPr>
      <w:r w:rsidRPr="00F30000">
        <w:rPr>
          <w:sz w:val="28"/>
          <w:szCs w:val="28"/>
          <w:u w:val="thick" w:color="080808"/>
        </w:rPr>
        <w:t>Privacyverklaring Stoopen &amp; Meeûs</w:t>
      </w:r>
      <w:r w:rsidRPr="00F30000" w:rsidR="00A43B24">
        <w:rPr>
          <w:sz w:val="28"/>
          <w:szCs w:val="28"/>
          <w:u w:val="thick" w:color="080808"/>
        </w:rPr>
        <w:t xml:space="preserve"> nv</w:t>
      </w:r>
    </w:p>
    <w:p w:rsidR="00C669B1" w:rsidRPr="003933B0" w:rsidP="003933B0" w14:paraId="207B316D" w14:textId="77777777">
      <w:pPr>
        <w:pStyle w:val="BodyText"/>
        <w:rPr>
          <w:b/>
        </w:rPr>
      </w:pPr>
    </w:p>
    <w:p w:rsidR="00C669B1" w:rsidRPr="003933B0" w:rsidP="003933B0" w14:paraId="3123D45A" w14:textId="6F8C0036">
      <w:pPr>
        <w:pStyle w:val="BodyText"/>
        <w:ind w:left="112" w:right="39"/>
      </w:pPr>
      <w:r w:rsidRPr="003933B0">
        <w:t>Stoopen &amp; Meeûs NV, met maatschappelijke zetel te 26</w:t>
      </w:r>
      <w:r w:rsidR="002B0A81">
        <w:t>6</w:t>
      </w:r>
      <w:r w:rsidRPr="003933B0">
        <w:t xml:space="preserve">0 Hoboken, Van Praetstraat 22, </w:t>
      </w:r>
      <w:r w:rsidRPr="003933B0" w:rsidR="00A43B24">
        <w:rPr>
          <w:lang w:val="nl-BE"/>
        </w:rPr>
        <w:t xml:space="preserve">ingeschreven in de Kruispuntbank der Ondernemingen onder het nummer 0450.824.623 (hierna: </w:t>
      </w:r>
      <w:r w:rsidRPr="003933B0" w:rsidR="002523CD">
        <w:rPr>
          <w:lang w:val="nl-BE"/>
        </w:rPr>
        <w:t>“</w:t>
      </w:r>
      <w:r w:rsidRPr="003933B0" w:rsidR="00A43B24">
        <w:rPr>
          <w:lang w:val="nl-BE"/>
        </w:rPr>
        <w:t>Stoopen &amp; Meeûs</w:t>
      </w:r>
      <w:r w:rsidRPr="003933B0" w:rsidR="002523CD">
        <w:rPr>
          <w:lang w:val="nl-BE"/>
        </w:rPr>
        <w:t>”</w:t>
      </w:r>
      <w:r w:rsidRPr="003933B0" w:rsidR="00A43B24">
        <w:rPr>
          <w:lang w:val="nl-BE"/>
        </w:rPr>
        <w:t xml:space="preserve">), </w:t>
      </w:r>
      <w:r w:rsidRPr="003933B0">
        <w:t>neemt de bescherming van uw gegevens serieus en neemt passende maatregelen om de privacy van haar klanten en contacten te beschermen.</w:t>
      </w:r>
    </w:p>
    <w:p w:rsidR="00C669B1" w:rsidRPr="003933B0" w:rsidP="003933B0" w14:paraId="46964B8C" w14:textId="77777777">
      <w:pPr>
        <w:pStyle w:val="BodyText"/>
      </w:pPr>
    </w:p>
    <w:p w:rsidR="00C669B1" w:rsidRPr="003933B0" w:rsidP="003933B0" w14:paraId="25245FB9" w14:textId="0909A8BF">
      <w:pPr>
        <w:pStyle w:val="BodyText"/>
        <w:ind w:left="112" w:right="39"/>
      </w:pPr>
      <w:r w:rsidRPr="003933B0">
        <w:t>Stoopen</w:t>
      </w:r>
      <w:r w:rsidRPr="003933B0">
        <w:rPr>
          <w:spacing w:val="-14"/>
        </w:rPr>
        <w:t xml:space="preserve"> </w:t>
      </w:r>
      <w:r w:rsidRPr="003933B0">
        <w:t>&amp;</w:t>
      </w:r>
      <w:r w:rsidRPr="003933B0">
        <w:rPr>
          <w:spacing w:val="-15"/>
        </w:rPr>
        <w:t xml:space="preserve"> </w:t>
      </w:r>
      <w:r w:rsidRPr="003933B0">
        <w:t>M</w:t>
      </w:r>
      <w:r w:rsidRPr="003933B0">
        <w:t>eeûs</w:t>
      </w:r>
      <w:r w:rsidRPr="003933B0">
        <w:rPr>
          <w:spacing w:val="-15"/>
        </w:rPr>
        <w:t xml:space="preserve"> </w:t>
      </w:r>
      <w:r w:rsidRPr="003933B0">
        <w:t>verbindt</w:t>
      </w:r>
      <w:r w:rsidRPr="003933B0">
        <w:rPr>
          <w:spacing w:val="-15"/>
        </w:rPr>
        <w:t xml:space="preserve"> </w:t>
      </w:r>
      <w:r w:rsidRPr="003933B0">
        <w:t>zich</w:t>
      </w:r>
      <w:r w:rsidRPr="003933B0">
        <w:rPr>
          <w:spacing w:val="-14"/>
        </w:rPr>
        <w:t xml:space="preserve"> </w:t>
      </w:r>
      <w:r w:rsidRPr="003933B0">
        <w:t>ertoe</w:t>
      </w:r>
      <w:r w:rsidRPr="003933B0">
        <w:rPr>
          <w:spacing w:val="-15"/>
        </w:rPr>
        <w:t xml:space="preserve"> </w:t>
      </w:r>
      <w:r w:rsidRPr="003933B0">
        <w:t>om</w:t>
      </w:r>
      <w:r w:rsidRPr="003933B0">
        <w:rPr>
          <w:spacing w:val="-13"/>
        </w:rPr>
        <w:t xml:space="preserve"> </w:t>
      </w:r>
      <w:r w:rsidRPr="003933B0" w:rsidR="00A43B24">
        <w:t>uw</w:t>
      </w:r>
      <w:r w:rsidRPr="003933B0">
        <w:rPr>
          <w:spacing w:val="-12"/>
        </w:rPr>
        <w:t xml:space="preserve"> </w:t>
      </w:r>
      <w:r w:rsidRPr="003933B0">
        <w:t>persoonsgegevens</w:t>
      </w:r>
      <w:r w:rsidRPr="003933B0">
        <w:rPr>
          <w:spacing w:val="-13"/>
        </w:rPr>
        <w:t xml:space="preserve"> </w:t>
      </w:r>
      <w:r w:rsidRPr="003933B0">
        <w:t>te</w:t>
      </w:r>
      <w:r w:rsidRPr="003933B0">
        <w:rPr>
          <w:spacing w:val="-15"/>
        </w:rPr>
        <w:t xml:space="preserve"> </w:t>
      </w:r>
      <w:r w:rsidRPr="003933B0">
        <w:t>verwerken</w:t>
      </w:r>
      <w:r w:rsidRPr="003933B0">
        <w:rPr>
          <w:spacing w:val="-16"/>
        </w:rPr>
        <w:t xml:space="preserve"> </w:t>
      </w:r>
      <w:r w:rsidRPr="003933B0">
        <w:t>overeenkomstig de toepasselijke wetgeving inzake de verwerking van</w:t>
      </w:r>
      <w:r w:rsidRPr="003933B0">
        <w:rPr>
          <w:spacing w:val="-10"/>
        </w:rPr>
        <w:t xml:space="preserve"> </w:t>
      </w:r>
      <w:r w:rsidRPr="003933B0">
        <w:t>persoonsgegevens.</w:t>
      </w:r>
      <w:r w:rsidRPr="003933B0" w:rsidR="00A43B24">
        <w:t xml:space="preserve"> </w:t>
      </w:r>
      <w:r w:rsidRPr="003933B0">
        <w:t>Met de inwerkingtreding van de Algemene Verordening Gegevensbescherming (</w:t>
      </w:r>
      <w:r w:rsidRPr="003933B0" w:rsidR="00A43B24">
        <w:t xml:space="preserve">hierna: </w:t>
      </w:r>
      <w:r w:rsidRPr="003933B0" w:rsidR="002523CD">
        <w:t>“</w:t>
      </w:r>
      <w:r w:rsidRPr="003933B0">
        <w:t>GDPR</w:t>
      </w:r>
      <w:r w:rsidRPr="003933B0" w:rsidR="002523CD">
        <w:t>”</w:t>
      </w:r>
      <w:r w:rsidRPr="003933B0">
        <w:t>) genieten de persoonsg</w:t>
      </w:r>
      <w:r w:rsidRPr="003933B0">
        <w:t>egevens van natuurlijke personen een bijzondere bescherming. Onder persoonsgegevens verstaan we gegevens die toelaten om een natuurlijke persoon rechtstreeks of onrechtstreeks te identificeren</w:t>
      </w:r>
      <w:r w:rsidRPr="003933B0" w:rsidR="00A43B24">
        <w:rPr>
          <w:lang w:val="nl-BE"/>
        </w:rPr>
        <w:t xml:space="preserve"> in de zin van de GDPR (hierna: Persoonsgegevens)</w:t>
      </w:r>
      <w:r w:rsidRPr="003933B0">
        <w:t>.</w:t>
      </w:r>
    </w:p>
    <w:p w:rsidR="00C669B1" w:rsidRPr="003933B0" w:rsidP="003933B0" w14:paraId="7F7915BE" w14:textId="77777777">
      <w:pPr>
        <w:pStyle w:val="BodyText"/>
      </w:pPr>
    </w:p>
    <w:p w:rsidR="00A43B24" w:rsidRPr="003933B0" w:rsidP="003933B0" w14:paraId="77491BF7" w14:textId="77777777">
      <w:pPr>
        <w:ind w:left="112"/>
        <w:rPr>
          <w:lang w:val="nl-BE"/>
        </w:rPr>
      </w:pPr>
      <w:r w:rsidRPr="003933B0">
        <w:rPr>
          <w:lang w:val="nl-BE"/>
        </w:rPr>
        <w:t>In deze privacyverklaring (hierna: Privacyverklaring) informeren wij u over hoe Stoopen &amp; Meeûs Persoonsgegevens verzamelt, gebruikt, opslaat, communiceert en openbaar maakt en wat uw rechten zijn.</w:t>
      </w:r>
    </w:p>
    <w:p w:rsidR="00C669B1" w:rsidRPr="003933B0" w:rsidP="003933B0" w14:paraId="470810E2" w14:textId="77777777">
      <w:pPr>
        <w:pStyle w:val="BodyText"/>
        <w:rPr>
          <w:lang w:val="nl-BE"/>
        </w:rPr>
      </w:pPr>
    </w:p>
    <w:p w:rsidR="00C669B1" w:rsidRPr="003933B0" w:rsidP="003933B0" w14:paraId="1B7C88C4" w14:textId="34FC2D6A">
      <w:pPr>
        <w:pStyle w:val="BodyText"/>
        <w:ind w:left="112" w:right="39"/>
        <w:rPr>
          <w:u w:val="single" w:color="0000FF"/>
        </w:rPr>
      </w:pPr>
      <w:r w:rsidRPr="003933B0">
        <w:t xml:space="preserve">Gelieve te noteren dat wij ons het recht voorhouden deze </w:t>
      </w:r>
      <w:r w:rsidRPr="003933B0">
        <w:t xml:space="preserve">privacyverklaring te wijzigen. Voor de meest recente versie van deze </w:t>
      </w:r>
      <w:r>
        <w:t>P</w:t>
      </w:r>
      <w:r w:rsidRPr="003933B0">
        <w:t xml:space="preserve">rivacyverklaring kan u steeds terecht op onze website </w:t>
      </w:r>
      <w:hyperlink r:id="rId4" w:history="1">
        <w:r w:rsidRPr="003933B0">
          <w:rPr>
            <w:u w:val="single" w:color="0000FF"/>
          </w:rPr>
          <w:t>www.stoopen-meeus.com</w:t>
        </w:r>
      </w:hyperlink>
    </w:p>
    <w:p w:rsidR="00A43B24" w:rsidRPr="003933B0" w:rsidP="003933B0" w14:paraId="79A1A132" w14:textId="48B20508">
      <w:pPr>
        <w:pStyle w:val="BodyText"/>
        <w:ind w:left="112" w:right="39"/>
      </w:pPr>
    </w:p>
    <w:p w:rsidR="00A43B24" w:rsidRPr="003933B0" w:rsidP="003933B0" w14:paraId="2B62D7C4" w14:textId="22A5B2C6">
      <w:pPr>
        <w:pStyle w:val="Kop11"/>
        <w:rPr>
          <w:u w:color="080808"/>
        </w:rPr>
      </w:pPr>
      <w:r w:rsidRPr="003933B0">
        <w:rPr>
          <w:u w:color="080808"/>
        </w:rPr>
        <w:t>Toepassingsgebied</w:t>
      </w:r>
    </w:p>
    <w:p w:rsidR="00A43B24" w:rsidRPr="003933B0" w:rsidP="003933B0" w14:paraId="36BCAF83" w14:textId="4F72188A">
      <w:pPr>
        <w:pStyle w:val="NoSpacing"/>
        <w:ind w:left="112"/>
        <w:rPr>
          <w:u w:color="080808"/>
        </w:rPr>
      </w:pPr>
    </w:p>
    <w:p w:rsidR="00A43B24" w:rsidRPr="003933B0" w:rsidP="003933B0" w14:paraId="67245121" w14:textId="39691A93">
      <w:pPr>
        <w:pStyle w:val="NoSpacing"/>
        <w:ind w:left="112"/>
        <w:rPr>
          <w:u w:color="080808"/>
          <w:lang w:val="nl-BE"/>
        </w:rPr>
      </w:pPr>
      <w:r w:rsidRPr="003933B0">
        <w:rPr>
          <w:u w:color="080808"/>
          <w:lang w:val="nl-BE"/>
        </w:rPr>
        <w:t xml:space="preserve">Deze </w:t>
      </w:r>
      <w:r>
        <w:rPr>
          <w:u w:color="080808"/>
          <w:lang w:val="nl-BE"/>
        </w:rPr>
        <w:t>P</w:t>
      </w:r>
      <w:r w:rsidRPr="003933B0">
        <w:rPr>
          <w:u w:color="080808"/>
          <w:lang w:val="nl-BE"/>
        </w:rPr>
        <w:t xml:space="preserve">rivacyverklaring is van toepassing op </w:t>
      </w:r>
      <w:r w:rsidRPr="003933B0">
        <w:rPr>
          <w:u w:color="080808"/>
          <w:lang w:val="nl-BE"/>
        </w:rPr>
        <w:t>elk bezoek aan en gebruik van de website (</w:t>
      </w:r>
      <w:hyperlink r:id="rId4" w:history="1">
        <w:r w:rsidRPr="003933B0">
          <w:rPr>
            <w:rStyle w:val="Hyperlink"/>
            <w:color w:val="auto"/>
            <w:lang w:val="nl-BE"/>
          </w:rPr>
          <w:t>http://www.stoopen-meeus.com/</w:t>
        </w:r>
      </w:hyperlink>
      <w:r w:rsidRPr="003933B0">
        <w:rPr>
          <w:u w:color="080808"/>
          <w:lang w:val="nl-BE"/>
        </w:rPr>
        <w:t xml:space="preserve">, hierna: </w:t>
      </w:r>
      <w:r w:rsidRPr="003933B0" w:rsidR="002523CD">
        <w:rPr>
          <w:u w:color="080808"/>
          <w:lang w:val="nl-BE"/>
        </w:rPr>
        <w:t>“</w:t>
      </w:r>
      <w:r w:rsidRPr="003933B0">
        <w:rPr>
          <w:u w:color="080808"/>
          <w:lang w:val="nl-BE"/>
        </w:rPr>
        <w:t>Website</w:t>
      </w:r>
      <w:r w:rsidRPr="003933B0" w:rsidR="002523CD">
        <w:rPr>
          <w:u w:color="080808"/>
          <w:lang w:val="nl-BE"/>
        </w:rPr>
        <w:t>”</w:t>
      </w:r>
      <w:r w:rsidRPr="003933B0">
        <w:rPr>
          <w:u w:color="080808"/>
          <w:lang w:val="nl-BE"/>
        </w:rPr>
        <w:t xml:space="preserve">) alsook op alle (commerciële) relaties (en de gegevensuitwisseling die eventueel hiermee gepaard gaat) tussen </w:t>
      </w:r>
      <w:r w:rsidRPr="003933B0">
        <w:rPr>
          <w:lang w:val="nl-BE"/>
        </w:rPr>
        <w:t>Stoopen &amp;</w:t>
      </w:r>
      <w:r w:rsidRPr="003933B0">
        <w:rPr>
          <w:lang w:val="nl-BE"/>
        </w:rPr>
        <w:t xml:space="preserve"> Meeûs</w:t>
      </w:r>
      <w:r w:rsidRPr="003933B0">
        <w:rPr>
          <w:u w:color="080808"/>
          <w:lang w:val="nl-BE"/>
        </w:rPr>
        <w:t xml:space="preserve"> en haar (potentiële) klanten, leveranciers en/of zakenpartners.</w:t>
      </w:r>
    </w:p>
    <w:p w:rsidR="00A43B24" w:rsidRPr="003933B0" w:rsidP="003933B0" w14:paraId="1DB8A3D6" w14:textId="77777777">
      <w:pPr>
        <w:pStyle w:val="NoSpacing"/>
        <w:ind w:left="112"/>
        <w:rPr>
          <w:u w:color="080808"/>
        </w:rPr>
      </w:pPr>
    </w:p>
    <w:p w:rsidR="00A43B24" w:rsidRPr="003933B0" w:rsidP="003933B0" w14:paraId="701FA1F3" w14:textId="6F8A6311">
      <w:pPr>
        <w:pStyle w:val="Kop11"/>
        <w:rPr>
          <w:u w:color="080808"/>
        </w:rPr>
      </w:pPr>
      <w:r w:rsidRPr="003933B0">
        <w:rPr>
          <w:u w:color="080808"/>
        </w:rPr>
        <w:t>Wie is de verantwoordelijke voor de verwerking?</w:t>
      </w:r>
    </w:p>
    <w:p w:rsidR="00A43B24" w:rsidRPr="003933B0" w:rsidP="003933B0" w14:paraId="2B07857A" w14:textId="2B88C410">
      <w:pPr>
        <w:pStyle w:val="NoSpacing"/>
        <w:ind w:left="112"/>
        <w:rPr>
          <w:u w:color="080808"/>
        </w:rPr>
      </w:pPr>
    </w:p>
    <w:p w:rsidR="00A43B24" w:rsidRPr="003933B0" w:rsidP="003933B0" w14:paraId="77EB0574" w14:textId="49B98282">
      <w:pPr>
        <w:pStyle w:val="NoSpacing"/>
        <w:ind w:left="112"/>
        <w:rPr>
          <w:u w:color="080808"/>
        </w:rPr>
      </w:pPr>
      <w:r w:rsidRPr="003933B0">
        <w:rPr>
          <w:u w:color="080808"/>
        </w:rPr>
        <w:t xml:space="preserve">Stoopen &amp; Meeûs NV, met maatschappelijke zetel te 2660 Hoboken, Van Praetstraat 22, ingeschreven in de Kruispuntbank der Ondernemingen </w:t>
      </w:r>
      <w:r w:rsidRPr="003933B0">
        <w:rPr>
          <w:u w:color="080808"/>
        </w:rPr>
        <w:t>onder het nummer 0450.824.623 is verantwoordelijk voor de verwerking van uw Persoonsgegevens. De verantwoordelijke voor de verwerking is diegene die het doel en de middelen (het ‘wat’, het ‘hoe’ en het ‘waarom’) van de verwerking van de Persoonsgegevens be</w:t>
      </w:r>
      <w:r w:rsidRPr="003933B0">
        <w:rPr>
          <w:u w:color="080808"/>
        </w:rPr>
        <w:t>paalt.</w:t>
      </w:r>
    </w:p>
    <w:p w:rsidR="00A43B24" w:rsidRPr="003933B0" w:rsidP="003933B0" w14:paraId="0E3D26D5" w14:textId="77777777">
      <w:pPr>
        <w:pStyle w:val="NoSpacing"/>
        <w:ind w:left="112"/>
        <w:rPr>
          <w:u w:color="080808"/>
        </w:rPr>
      </w:pPr>
    </w:p>
    <w:p w:rsidR="00A43B24" w:rsidRPr="003933B0" w:rsidP="003933B0" w14:paraId="5B077E3D" w14:textId="77777777">
      <w:pPr>
        <w:pStyle w:val="NoSpacing"/>
        <w:ind w:left="112"/>
        <w:rPr>
          <w:u w:color="080808"/>
        </w:rPr>
      </w:pPr>
      <w:r w:rsidRPr="003933B0">
        <w:rPr>
          <w:u w:color="080808"/>
        </w:rPr>
        <w:t>Stoopen &amp; Meeûs kan gecontacteerd worden per post, via telefoon +32 (0)3 825 00 55, via e-mail contact@stoopen-meeus.com of via een contactformulier op de website http://www.stoopen-meeus.com/.</w:t>
      </w:r>
    </w:p>
    <w:p w:rsidR="00A43B24" w:rsidRPr="003933B0" w:rsidP="003933B0" w14:paraId="4982C13A" w14:textId="77777777">
      <w:pPr>
        <w:pStyle w:val="NoSpacing"/>
        <w:ind w:left="112"/>
        <w:rPr>
          <w:u w:color="080808"/>
        </w:rPr>
      </w:pPr>
    </w:p>
    <w:p w:rsidR="00A43B24" w:rsidRPr="003933B0" w:rsidP="003933B0" w14:paraId="383BAA75" w14:textId="77777777">
      <w:pPr>
        <w:pStyle w:val="NoSpacing"/>
        <w:ind w:left="112"/>
        <w:rPr>
          <w:u w:color="080808"/>
        </w:rPr>
      </w:pPr>
      <w:r w:rsidRPr="003933B0">
        <w:rPr>
          <w:u w:color="080808"/>
        </w:rPr>
        <w:t>Specifiek met betrekking tot deze privacyverklaring k</w:t>
      </w:r>
      <w:r w:rsidRPr="003933B0">
        <w:rPr>
          <w:u w:color="080808"/>
        </w:rPr>
        <w:t>an, behoudens de hierboven vermelde contactgegevens, ook de volgende persoon gecontacteerd worden:</w:t>
      </w:r>
    </w:p>
    <w:p w:rsidR="00A43B24" w:rsidRPr="003933B0" w:rsidP="003933B0" w14:paraId="640722EB" w14:textId="77777777">
      <w:pPr>
        <w:pStyle w:val="NoSpacing"/>
        <w:ind w:left="112"/>
        <w:rPr>
          <w:u w:color="080808"/>
        </w:rPr>
      </w:pPr>
    </w:p>
    <w:p w:rsidR="00A43B24" w:rsidRPr="003933B0" w:rsidP="003933B0" w14:paraId="38D6766D" w14:textId="00D3781A">
      <w:pPr>
        <w:pStyle w:val="NoSpacing"/>
        <w:ind w:left="720"/>
        <w:rPr>
          <w:u w:color="080808"/>
        </w:rPr>
      </w:pPr>
      <w:r w:rsidRPr="003933B0">
        <w:rPr>
          <w:u w:color="080808"/>
        </w:rPr>
        <w:t>Marleen Demeyer: via telefoon +32 (0)3 825 00 55, via e-mail marleen.demeyer@stoopen-meeus.com</w:t>
      </w:r>
    </w:p>
    <w:p w:rsidR="00A43B24" w:rsidRPr="003933B0" w:rsidP="003933B0" w14:paraId="24CEC5D8" w14:textId="77777777">
      <w:pPr>
        <w:pStyle w:val="NoSpacing"/>
        <w:rPr>
          <w:u w:color="080808"/>
        </w:rPr>
      </w:pPr>
    </w:p>
    <w:p w:rsidR="00C669B1" w:rsidRPr="003933B0" w:rsidP="003933B0" w14:paraId="39CDC2E5" w14:textId="263DE342">
      <w:pPr>
        <w:pStyle w:val="Kop11"/>
        <w:rPr>
          <w:u w:val="none"/>
        </w:rPr>
      </w:pPr>
      <w:r w:rsidRPr="003933B0">
        <w:rPr>
          <w:u w:color="080808"/>
        </w:rPr>
        <w:t xml:space="preserve">Hoe verzamelen wij </w:t>
      </w:r>
      <w:r w:rsidRPr="003933B0" w:rsidR="00011864">
        <w:rPr>
          <w:u w:color="080808"/>
        </w:rPr>
        <w:t>P</w:t>
      </w:r>
      <w:r w:rsidRPr="003933B0">
        <w:rPr>
          <w:u w:color="080808"/>
        </w:rPr>
        <w:t>ersoon</w:t>
      </w:r>
      <w:r w:rsidRPr="003933B0" w:rsidR="00011864">
        <w:rPr>
          <w:u w:color="080808"/>
        </w:rPr>
        <w:t>s</w:t>
      </w:r>
      <w:r w:rsidRPr="003933B0">
        <w:rPr>
          <w:u w:color="080808"/>
        </w:rPr>
        <w:t>gegevens?</w:t>
      </w:r>
    </w:p>
    <w:p w:rsidR="00C669B1" w:rsidRPr="003933B0" w:rsidP="003933B0" w14:paraId="25BA9D8A" w14:textId="77777777">
      <w:pPr>
        <w:pStyle w:val="BodyText"/>
        <w:rPr>
          <w:b/>
        </w:rPr>
      </w:pPr>
    </w:p>
    <w:p w:rsidR="00C669B1" w:rsidRPr="003933B0" w:rsidP="003933B0" w14:paraId="033A8284" w14:textId="42651BB3">
      <w:pPr>
        <w:pStyle w:val="BodyText"/>
        <w:ind w:left="112" w:right="39"/>
      </w:pPr>
      <w:r w:rsidRPr="003933B0">
        <w:t>Stoopen &amp; Meeûs</w:t>
      </w:r>
      <w:r w:rsidRPr="003933B0">
        <w:t xml:space="preserve"> verzamelt uw </w:t>
      </w:r>
      <w:r w:rsidRPr="003933B0" w:rsidR="00011864">
        <w:t>P</w:t>
      </w:r>
      <w:r w:rsidRPr="003933B0">
        <w:t xml:space="preserve">ersoonsgegevens </w:t>
      </w:r>
      <w:r w:rsidRPr="003933B0" w:rsidR="00B76159">
        <w:t>bij, respectievelijk in het kader van:</w:t>
      </w:r>
    </w:p>
    <w:p w:rsidR="00B76159" w:rsidRPr="003933B0" w:rsidP="003933B0" w14:paraId="20B14BCA" w14:textId="77777777">
      <w:pPr>
        <w:pStyle w:val="BodyText"/>
        <w:ind w:left="720" w:right="39"/>
      </w:pPr>
    </w:p>
    <w:p w:rsidR="00B76159" w:rsidRPr="003933B0" w:rsidP="003933B0" w14:paraId="60CAB1F8" w14:textId="5482006D">
      <w:pPr>
        <w:pStyle w:val="BodyText"/>
        <w:ind w:left="720" w:right="39"/>
      </w:pPr>
      <w:r w:rsidRPr="003933B0">
        <w:t>•</w:t>
      </w:r>
      <w:r w:rsidRPr="003933B0">
        <w:tab/>
        <w:t>Het plaatsen van een bestelling of het opvragen van een offerte</w:t>
      </w:r>
    </w:p>
    <w:p w:rsidR="00B76159" w:rsidRPr="003933B0" w:rsidP="003933B0" w14:paraId="5B1A64DD" w14:textId="35F7CBF9">
      <w:pPr>
        <w:pStyle w:val="BodyText"/>
        <w:ind w:left="720" w:right="39"/>
      </w:pPr>
      <w:r w:rsidRPr="003933B0">
        <w:t>•</w:t>
      </w:r>
      <w:r w:rsidRPr="003933B0">
        <w:tab/>
        <w:t>Een bezoek aan onze Website of het invullen van het contactformulier op de Website</w:t>
      </w:r>
    </w:p>
    <w:p w:rsidR="00B76159" w:rsidRPr="003933B0" w:rsidP="003933B0" w14:paraId="110EF09C" w14:textId="77777777">
      <w:pPr>
        <w:pStyle w:val="BodyText"/>
        <w:ind w:left="720" w:right="39"/>
      </w:pPr>
      <w:r w:rsidRPr="003933B0">
        <w:t>•</w:t>
      </w:r>
      <w:r w:rsidRPr="003933B0">
        <w:tab/>
        <w:t>Het aanmaken van een professione</w:t>
      </w:r>
      <w:r w:rsidRPr="003933B0">
        <w:t>le account op de</w:t>
      </w:r>
      <w:r w:rsidRPr="003933B0">
        <w:rPr>
          <w:spacing w:val="-15"/>
        </w:rPr>
        <w:t xml:space="preserve"> </w:t>
      </w:r>
      <w:r w:rsidRPr="003933B0">
        <w:t xml:space="preserve">Website voor het Stoopen &amp; Meeûs platform </w:t>
      </w:r>
    </w:p>
    <w:p w:rsidR="00B76159" w:rsidRPr="003933B0" w:rsidP="003933B0" w14:paraId="1E9C5019" w14:textId="7BA55731">
      <w:pPr>
        <w:pStyle w:val="BodyText"/>
        <w:ind w:left="720" w:right="39"/>
      </w:pPr>
      <w:r w:rsidRPr="003933B0">
        <w:t>•</w:t>
      </w:r>
      <w:r w:rsidRPr="003933B0">
        <w:tab/>
        <w:t>Het registreren voor de nieuwsbrief</w:t>
      </w:r>
    </w:p>
    <w:p w:rsidR="00B76159" w:rsidRPr="003933B0" w:rsidP="003933B0" w14:paraId="6DB99271" w14:textId="77777777">
      <w:pPr>
        <w:pStyle w:val="BodyText"/>
        <w:ind w:left="720" w:right="39"/>
      </w:pPr>
      <w:r w:rsidRPr="003933B0">
        <w:t>•</w:t>
      </w:r>
      <w:r w:rsidRPr="003933B0">
        <w:tab/>
        <w:t>Het uitwisselen van business cards</w:t>
      </w:r>
    </w:p>
    <w:p w:rsidR="00B76159" w:rsidRPr="003933B0" w:rsidP="003933B0" w14:paraId="0333DE35" w14:textId="77777777">
      <w:pPr>
        <w:pStyle w:val="BodyText"/>
        <w:ind w:left="720" w:right="39"/>
      </w:pPr>
      <w:r w:rsidRPr="003933B0">
        <w:t>•</w:t>
      </w:r>
      <w:r w:rsidRPr="003933B0">
        <w:tab/>
        <w:t>Elke andere vorm van correspondentie of contactname (bv. per telefoon, e-mail, post, LinkedIn)</w:t>
      </w:r>
    </w:p>
    <w:p w:rsidR="00B76159" w:rsidRPr="003933B0" w:rsidP="003933B0" w14:paraId="16DEAF95" w14:textId="3DD64A7C">
      <w:pPr>
        <w:pStyle w:val="BodyText"/>
        <w:ind w:left="720" w:right="39"/>
      </w:pPr>
      <w:r w:rsidRPr="003933B0">
        <w:t>•</w:t>
      </w:r>
      <w:r w:rsidRPr="003933B0">
        <w:tab/>
        <w:t>Een samenwerking met e</w:t>
      </w:r>
      <w:r w:rsidRPr="003933B0">
        <w:t>en commerciële partner (agenten, distributeurs,…)</w:t>
      </w:r>
    </w:p>
    <w:p w:rsidR="00B76159" w:rsidRPr="003933B0" w:rsidP="003933B0" w14:paraId="60F453A8" w14:textId="34A0C9FF">
      <w:pPr>
        <w:pStyle w:val="BodyText"/>
        <w:ind w:left="720" w:right="39"/>
      </w:pPr>
      <w:r w:rsidRPr="003933B0">
        <w:t>•</w:t>
      </w:r>
      <w:r w:rsidRPr="003933B0">
        <w:tab/>
        <w:t>Een spontane aanbieding of sollicitatie</w:t>
      </w:r>
    </w:p>
    <w:p w:rsidR="00B76159" w:rsidRPr="003933B0" w:rsidP="003933B0" w14:paraId="177214BB" w14:textId="0137241A">
      <w:pPr>
        <w:pStyle w:val="BodyText"/>
        <w:ind w:left="1440" w:right="39" w:hanging="720"/>
      </w:pPr>
      <w:r w:rsidRPr="003933B0">
        <w:t>•</w:t>
      </w:r>
      <w:r w:rsidRPr="003933B0">
        <w:tab/>
      </w:r>
      <w:r w:rsidRPr="003933B0">
        <w:rPr>
          <w:lang w:val="nl-BE"/>
        </w:rPr>
        <w:t xml:space="preserve">Uw gebruik en/of interactie met het Showpad platform van Stoopen en Meeûs </w:t>
      </w:r>
      <w:r w:rsidRPr="003933B0">
        <w:t xml:space="preserve">(zie hiervoor de specifieke privacyverklaring op het platform zelf </w:t>
      </w:r>
      <w:hyperlink r:id="rId5" w:history="1">
        <w:r w:rsidR="00F31B55">
          <w:rPr>
            <w:rStyle w:val="Hyperlink"/>
          </w:rPr>
          <w:t>http://www.stoopen-meeus.com/showpad-privacy-cookie-policies/</w:t>
        </w:r>
      </w:hyperlink>
      <w:r w:rsidRPr="003933B0">
        <w:t>)</w:t>
      </w:r>
    </w:p>
    <w:p w:rsidR="00C669B1" w:rsidRPr="003933B0" w:rsidP="003933B0" w14:paraId="54473868" w14:textId="77777777">
      <w:pPr>
        <w:pStyle w:val="BodyText"/>
      </w:pPr>
    </w:p>
    <w:p w:rsidR="00C669B1" w:rsidRPr="003933B0" w:rsidP="003933B0" w14:paraId="4B4BD302" w14:textId="1272B8CB">
      <w:pPr>
        <w:pStyle w:val="Kop11"/>
        <w:rPr>
          <w:u w:val="none"/>
        </w:rPr>
      </w:pPr>
      <w:r w:rsidRPr="003933B0">
        <w:rPr>
          <w:u w:color="080808"/>
        </w:rPr>
        <w:t xml:space="preserve">Welke </w:t>
      </w:r>
      <w:r w:rsidRPr="003933B0" w:rsidR="00011864">
        <w:rPr>
          <w:u w:color="080808"/>
        </w:rPr>
        <w:t>P</w:t>
      </w:r>
      <w:r w:rsidRPr="003933B0">
        <w:rPr>
          <w:u w:color="080808"/>
        </w:rPr>
        <w:t>ersoon</w:t>
      </w:r>
      <w:r w:rsidRPr="003933B0" w:rsidR="00011864">
        <w:rPr>
          <w:u w:color="080808"/>
        </w:rPr>
        <w:t>s</w:t>
      </w:r>
      <w:r w:rsidRPr="003933B0">
        <w:rPr>
          <w:u w:color="080808"/>
        </w:rPr>
        <w:t>gegevens verzamelen en verwerken wij?</w:t>
      </w:r>
    </w:p>
    <w:p w:rsidR="00C669B1" w:rsidRPr="003933B0" w:rsidP="003933B0" w14:paraId="36EADCC7" w14:textId="09CE0513">
      <w:pPr>
        <w:pStyle w:val="BodyText"/>
        <w:rPr>
          <w:b/>
        </w:rPr>
      </w:pPr>
    </w:p>
    <w:p w:rsidR="003933B0" w:rsidRPr="003933B0" w:rsidP="003933B0" w14:paraId="14508A5F" w14:textId="77777777">
      <w:pPr>
        <w:pStyle w:val="NoSpacing"/>
        <w:ind w:left="112"/>
      </w:pPr>
      <w:r w:rsidRPr="003933B0">
        <w:t>Persoonsgegevens zijn alle gegevens die het mogelijk maken om iemand te identifice</w:t>
      </w:r>
      <w:r w:rsidRPr="003933B0">
        <w:t xml:space="preserve">ren. Dit omvat onder meer, maar niet exclusief, gegevens zoals naam, adres, gebruikersnaam, bedrijfsnaam, e-mailadres en telefoonnummer, maar ook andere informatie zoals IP-adres, informatie over de bedrijfssector, etc. </w:t>
      </w:r>
    </w:p>
    <w:p w:rsidR="003933B0" w:rsidRPr="003933B0" w:rsidP="003933B0" w14:paraId="70D9259E" w14:textId="77777777">
      <w:pPr>
        <w:pStyle w:val="NoSpacing"/>
        <w:ind w:left="112"/>
      </w:pPr>
    </w:p>
    <w:p w:rsidR="003933B0" w:rsidRPr="003933B0" w:rsidP="003933B0" w14:paraId="558506B3" w14:textId="77777777">
      <w:pPr>
        <w:pStyle w:val="NoSpacing"/>
        <w:ind w:left="112"/>
      </w:pPr>
      <w:r w:rsidRPr="003933B0">
        <w:t xml:space="preserve">Welke gegevens wij verzamelen, is afhankelijk van de context van uw interactie met ons, van de wijze van contactname en van de door u verstrekte informatie. </w:t>
      </w:r>
    </w:p>
    <w:p w:rsidR="003933B0" w:rsidRPr="003933B0" w:rsidP="003933B0" w14:paraId="6B5ED4DF" w14:textId="77777777">
      <w:pPr>
        <w:pStyle w:val="NoSpacing"/>
        <w:ind w:left="112"/>
      </w:pPr>
    </w:p>
    <w:p w:rsidR="003933B0" w:rsidRPr="003933B0" w:rsidP="003933B0" w14:paraId="301952AB" w14:textId="77777777">
      <w:pPr>
        <w:pStyle w:val="NoSpacing"/>
        <w:ind w:left="112"/>
      </w:pPr>
      <w:r w:rsidRPr="003933B0">
        <w:t>Stoopen &amp; Meeûs beperkt te allen tijde het aantal Persoonsgegevens dat wordt verwerkt tot wat noo</w:t>
      </w:r>
      <w:r w:rsidRPr="003933B0">
        <w:t>dzakelijk is om een kwalitatieve dienstverlening te kunnen bieden.</w:t>
      </w:r>
    </w:p>
    <w:p w:rsidR="003933B0" w:rsidRPr="003933B0" w:rsidP="003933B0" w14:paraId="56853413" w14:textId="77777777">
      <w:pPr>
        <w:pStyle w:val="NoSpacing"/>
        <w:ind w:left="112"/>
      </w:pPr>
    </w:p>
    <w:p w:rsidR="003933B0" w:rsidRPr="003933B0" w:rsidP="003933B0" w14:paraId="4F2BA175" w14:textId="77777777">
      <w:pPr>
        <w:pStyle w:val="NoSpacing"/>
        <w:ind w:left="112"/>
      </w:pPr>
      <w:r w:rsidRPr="003933B0">
        <w:t>Onder meer de volgende Persoonsgegevens kunnen door Stoopen &amp; Meeûs worden verwerkt:</w:t>
      </w:r>
    </w:p>
    <w:p w:rsidR="003933B0" w:rsidRPr="003933B0" w:rsidP="003933B0" w14:paraId="57DDD633" w14:textId="77777777">
      <w:pPr>
        <w:pStyle w:val="NoSpacing"/>
        <w:ind w:left="720"/>
      </w:pPr>
    </w:p>
    <w:p w:rsidR="003933B0" w:rsidRPr="003933B0" w:rsidP="003933B0" w14:paraId="746F546A" w14:textId="77777777">
      <w:pPr>
        <w:pStyle w:val="NoSpacing"/>
        <w:ind w:left="720"/>
      </w:pPr>
      <w:r w:rsidRPr="003933B0">
        <w:t>•</w:t>
      </w:r>
      <w:r w:rsidRPr="003933B0">
        <w:tab/>
        <w:t>Persoonlijke en professionele identificatiegegevens</w:t>
      </w:r>
    </w:p>
    <w:p w:rsidR="003933B0" w:rsidRPr="003933B0" w:rsidP="003933B0" w14:paraId="6E066A4E" w14:textId="77777777">
      <w:pPr>
        <w:pStyle w:val="NoSpacing"/>
        <w:ind w:left="1440"/>
      </w:pPr>
      <w:r w:rsidRPr="003933B0">
        <w:t>o</w:t>
      </w:r>
      <w:r w:rsidRPr="003933B0">
        <w:tab/>
        <w:t>Naam en voornamen</w:t>
      </w:r>
    </w:p>
    <w:p w:rsidR="003933B0" w:rsidRPr="003933B0" w:rsidP="003933B0" w14:paraId="07291FA9" w14:textId="77777777">
      <w:pPr>
        <w:pStyle w:val="NoSpacing"/>
        <w:ind w:left="1440"/>
      </w:pPr>
      <w:r w:rsidRPr="003933B0">
        <w:t>o</w:t>
      </w:r>
      <w:r w:rsidRPr="003933B0">
        <w:tab/>
        <w:t>Geslacht</w:t>
      </w:r>
    </w:p>
    <w:p w:rsidR="003933B0" w:rsidRPr="003933B0" w:rsidP="003933B0" w14:paraId="4FB04A78" w14:textId="77777777">
      <w:pPr>
        <w:pStyle w:val="NoSpacing"/>
        <w:ind w:left="1440"/>
      </w:pPr>
      <w:r w:rsidRPr="003933B0">
        <w:t>o</w:t>
      </w:r>
      <w:r w:rsidRPr="003933B0">
        <w:tab/>
        <w:t>Woon- en verbli</w:t>
      </w:r>
      <w:r w:rsidRPr="003933B0">
        <w:t>jfplaats</w:t>
      </w:r>
    </w:p>
    <w:p w:rsidR="003933B0" w:rsidRPr="003933B0" w:rsidP="003933B0" w14:paraId="3925C0A6" w14:textId="77777777">
      <w:pPr>
        <w:pStyle w:val="NoSpacing"/>
        <w:ind w:left="1440"/>
        <w:rPr>
          <w:lang w:val="fr-BE"/>
        </w:rPr>
      </w:pPr>
      <w:r w:rsidRPr="003933B0">
        <w:rPr>
          <w:lang w:val="fr-BE"/>
        </w:rPr>
        <w:t>o</w:t>
      </w:r>
      <w:r w:rsidRPr="003933B0">
        <w:rPr>
          <w:lang w:val="fr-BE"/>
        </w:rPr>
        <w:tab/>
        <w:t>Privé- en professionele e-mailadressen</w:t>
      </w:r>
    </w:p>
    <w:p w:rsidR="003933B0" w:rsidRPr="003933B0" w:rsidP="003933B0" w14:paraId="785C7F16" w14:textId="77777777">
      <w:pPr>
        <w:pStyle w:val="NoSpacing"/>
        <w:ind w:left="1440"/>
      </w:pPr>
      <w:r w:rsidRPr="003933B0">
        <w:t>o</w:t>
      </w:r>
      <w:r w:rsidRPr="003933B0">
        <w:tab/>
        <w:t>Vast en mobiel telefoonnummer</w:t>
      </w:r>
    </w:p>
    <w:p w:rsidR="003933B0" w:rsidRPr="003933B0" w:rsidP="003933B0" w14:paraId="0F846695" w14:textId="77777777">
      <w:pPr>
        <w:pStyle w:val="NoSpacing"/>
        <w:ind w:left="1440"/>
      </w:pPr>
      <w:r w:rsidRPr="003933B0">
        <w:t>o</w:t>
      </w:r>
      <w:r w:rsidRPr="003933B0">
        <w:tab/>
        <w:t>Faxnummer</w:t>
      </w:r>
    </w:p>
    <w:p w:rsidR="003933B0" w:rsidRPr="003933B0" w:rsidP="003933B0" w14:paraId="656011B5" w14:textId="77777777">
      <w:pPr>
        <w:pStyle w:val="NoSpacing"/>
        <w:ind w:left="1440"/>
      </w:pPr>
      <w:r w:rsidRPr="003933B0">
        <w:t>o</w:t>
      </w:r>
      <w:r w:rsidRPr="003933B0">
        <w:tab/>
        <w:t>Bedrijfsnaam en -adres</w:t>
      </w:r>
    </w:p>
    <w:p w:rsidR="003933B0" w:rsidRPr="003933B0" w:rsidP="003933B0" w14:paraId="319433B5" w14:textId="77777777">
      <w:pPr>
        <w:pStyle w:val="NoSpacing"/>
        <w:ind w:left="1440"/>
      </w:pPr>
      <w:r w:rsidRPr="003933B0">
        <w:t>o</w:t>
      </w:r>
      <w:r w:rsidRPr="003933B0">
        <w:tab/>
        <w:t>Bedrijfsfunctie en hoedanigheid</w:t>
      </w:r>
    </w:p>
    <w:p w:rsidR="003933B0" w:rsidRPr="003933B0" w:rsidP="003933B0" w14:paraId="1D907043" w14:textId="6BF5928F">
      <w:pPr>
        <w:pStyle w:val="NoSpacing"/>
        <w:ind w:left="1440"/>
      </w:pPr>
      <w:r w:rsidRPr="003933B0">
        <w:t>o</w:t>
      </w:r>
      <w:r w:rsidRPr="003933B0">
        <w:tab/>
        <w:t>Taal</w:t>
      </w:r>
    </w:p>
    <w:p w:rsidR="003933B0" w:rsidRPr="003933B0" w:rsidP="003933B0" w14:paraId="371631D4" w14:textId="66096311">
      <w:pPr>
        <w:pStyle w:val="NoSpacing"/>
        <w:ind w:left="1440"/>
      </w:pPr>
      <w:r w:rsidRPr="003933B0">
        <w:t>o</w:t>
      </w:r>
      <w:r w:rsidRPr="003933B0">
        <w:tab/>
        <w:t>Nummerplaat</w:t>
      </w:r>
    </w:p>
    <w:p w:rsidR="003933B0" w:rsidRPr="003933B0" w:rsidP="003933B0" w14:paraId="72E53554" w14:textId="68E97E47">
      <w:pPr>
        <w:pStyle w:val="NoSpacing"/>
        <w:ind w:left="720"/>
      </w:pPr>
      <w:r w:rsidRPr="003933B0">
        <w:t>•</w:t>
      </w:r>
      <w:r w:rsidRPr="003933B0">
        <w:tab/>
        <w:t>Financiële gegevens</w:t>
      </w:r>
    </w:p>
    <w:p w:rsidR="003933B0" w:rsidRPr="003933B0" w:rsidP="003933B0" w14:paraId="373E59DB" w14:textId="238AE973">
      <w:pPr>
        <w:pStyle w:val="NoSpacing"/>
        <w:ind w:left="1440"/>
      </w:pPr>
      <w:r w:rsidRPr="003933B0">
        <w:t>o</w:t>
      </w:r>
      <w:r w:rsidRPr="003933B0">
        <w:tab/>
        <w:t>Bankrekeningnummer</w:t>
      </w:r>
    </w:p>
    <w:p w:rsidR="003933B0" w:rsidRPr="003933B0" w:rsidP="003933B0" w14:paraId="33BE60C4" w14:textId="2C4B7855">
      <w:pPr>
        <w:pStyle w:val="NoSpacing"/>
        <w:ind w:left="720"/>
      </w:pPr>
      <w:r w:rsidRPr="003933B0">
        <w:t>•</w:t>
      </w:r>
      <w:r w:rsidRPr="003933B0">
        <w:tab/>
        <w:t>Gegevens</w:t>
      </w:r>
      <w:r w:rsidRPr="003933B0">
        <w:t xml:space="preserve"> in het kader van een sollicitatie:</w:t>
      </w:r>
    </w:p>
    <w:p w:rsidR="003933B0" w:rsidRPr="003933B0" w:rsidP="003933B0" w14:paraId="34861B3B" w14:textId="4AEE5F96">
      <w:pPr>
        <w:pStyle w:val="NoSpacing"/>
        <w:ind w:left="1440"/>
      </w:pPr>
      <w:r w:rsidRPr="003933B0">
        <w:t>o</w:t>
      </w:r>
      <w:r w:rsidRPr="003933B0">
        <w:tab/>
        <w:t>Academisch curriculum</w:t>
      </w:r>
    </w:p>
    <w:p w:rsidR="003933B0" w:rsidRPr="003933B0" w:rsidP="003933B0" w14:paraId="0B1B1AAB" w14:textId="35D5CAD2">
      <w:pPr>
        <w:pStyle w:val="NoSpacing"/>
        <w:ind w:left="1440"/>
      </w:pPr>
      <w:r w:rsidRPr="003933B0">
        <w:t>o</w:t>
      </w:r>
      <w:r w:rsidRPr="003933B0">
        <w:tab/>
        <w:t>Professionele ervaring</w:t>
      </w:r>
    </w:p>
    <w:p w:rsidR="003933B0" w:rsidRPr="003933B0" w:rsidP="003933B0" w14:paraId="29DAC141" w14:textId="65D29F25">
      <w:pPr>
        <w:pStyle w:val="NoSpacing"/>
        <w:ind w:left="1440"/>
      </w:pPr>
      <w:r w:rsidRPr="003933B0">
        <w:t>o</w:t>
      </w:r>
      <w:r w:rsidRPr="003933B0">
        <w:tab/>
        <w:t>Publicaties en/of portfolio, persoonlijke kenmerken, gedragsgegevens</w:t>
      </w:r>
    </w:p>
    <w:p w:rsidR="003933B0" w:rsidRPr="003933B0" w:rsidP="003933B0" w14:paraId="483497C1" w14:textId="5C304BDF">
      <w:pPr>
        <w:pStyle w:val="NoSpacing"/>
        <w:ind w:left="1440"/>
      </w:pPr>
      <w:r w:rsidRPr="003933B0">
        <w:t>o</w:t>
      </w:r>
      <w:r w:rsidRPr="003933B0">
        <w:tab/>
        <w:t>Lidmaatschap van/deelname in beroepsorganisaties</w:t>
      </w:r>
    </w:p>
    <w:p w:rsidR="003933B0" w:rsidRPr="003933B0" w:rsidP="003933B0" w14:paraId="665423DA" w14:textId="1A6D5990">
      <w:pPr>
        <w:pStyle w:val="NoSpacing"/>
        <w:ind w:left="1440"/>
      </w:pPr>
      <w:r w:rsidRPr="003933B0">
        <w:t>o</w:t>
      </w:r>
      <w:r w:rsidRPr="003933B0">
        <w:tab/>
        <w:t>Beroepsbekwaamheid</w:t>
      </w:r>
    </w:p>
    <w:p w:rsidR="00F30000" w:rsidRPr="003933B0" w:rsidP="00F30000" w14:paraId="00B5EA6B" w14:textId="4361DB11">
      <w:pPr>
        <w:pStyle w:val="BodyText"/>
        <w:ind w:left="1440" w:right="39" w:hanging="720"/>
      </w:pPr>
      <w:r w:rsidRPr="003933B0">
        <w:t>•</w:t>
      </w:r>
      <w:r w:rsidRPr="003933B0">
        <w:tab/>
      </w:r>
      <w:r w:rsidRPr="003933B0">
        <w:t>Gebruikersgegevens in het kader van een professionele account op de Website</w:t>
      </w:r>
      <w:r>
        <w:t xml:space="preserve"> of op </w:t>
      </w:r>
      <w:r w:rsidRPr="003933B0">
        <w:rPr>
          <w:lang w:val="nl-BE"/>
        </w:rPr>
        <w:t xml:space="preserve">het Showpad platform van Stoopen en Meeûs </w:t>
      </w:r>
      <w:r w:rsidRPr="003933B0">
        <w:t xml:space="preserve">(zie hiervoor de specifieke privacyverklaring op het platform zelf </w:t>
      </w:r>
      <w:hyperlink r:id="rId5" w:history="1">
        <w:r w:rsidR="00F31B55">
          <w:rPr>
            <w:rStyle w:val="Hyperlink"/>
          </w:rPr>
          <w:t>http://www.stoopen-meeus.com/showpad-privacy-cookie-policies/</w:t>
        </w:r>
      </w:hyperlink>
      <w:r w:rsidRPr="003933B0">
        <w:t>)</w:t>
      </w:r>
    </w:p>
    <w:p w:rsidR="003933B0" w:rsidRPr="003933B0" w:rsidP="003933B0" w14:paraId="3CAB900E" w14:textId="77777777">
      <w:pPr>
        <w:pStyle w:val="NoSpacing"/>
        <w:ind w:left="1440"/>
      </w:pPr>
      <w:r w:rsidRPr="003933B0">
        <w:t>o</w:t>
      </w:r>
      <w:r w:rsidRPr="003933B0">
        <w:tab/>
        <w:t>Profielinformatie</w:t>
      </w:r>
    </w:p>
    <w:p w:rsidR="003933B0" w:rsidRPr="003933B0" w:rsidP="003933B0" w14:paraId="32CDA81F" w14:textId="09F745DC">
      <w:pPr>
        <w:pStyle w:val="NoSpacing"/>
        <w:ind w:left="1440"/>
      </w:pPr>
      <w:r w:rsidRPr="003933B0">
        <w:t>o</w:t>
      </w:r>
      <w:r w:rsidRPr="003933B0">
        <w:tab/>
        <w:t>Voorkeuren</w:t>
      </w:r>
    </w:p>
    <w:p w:rsidR="003933B0" w:rsidRPr="003933B0" w:rsidP="003933B0" w14:paraId="16B7756C" w14:textId="77777777">
      <w:pPr>
        <w:pStyle w:val="NoSpacing"/>
        <w:ind w:left="720"/>
      </w:pPr>
      <w:r w:rsidRPr="003933B0">
        <w:t>•</w:t>
      </w:r>
      <w:r w:rsidRPr="003933B0">
        <w:tab/>
        <w:t>Elektronische identificatiegegevens zoals:</w:t>
      </w:r>
    </w:p>
    <w:p w:rsidR="003933B0" w:rsidRPr="003933B0" w:rsidP="003933B0" w14:paraId="172060A4" w14:textId="76531433">
      <w:pPr>
        <w:pStyle w:val="NoSpacing"/>
        <w:ind w:left="1440"/>
      </w:pPr>
      <w:r w:rsidRPr="003933B0">
        <w:t>o</w:t>
      </w:r>
      <w:r w:rsidRPr="003933B0">
        <w:tab/>
        <w:t>IP-adres, browser, besturingssysteem en andere informatie m.b.t. het gebruikte apparaat om toegang t</w:t>
      </w:r>
      <w:r w:rsidRPr="003933B0">
        <w:t>ot de Website te krijgen of m.b.t. de externe link die doorverwees naar de Website</w:t>
      </w:r>
    </w:p>
    <w:p w:rsidR="003933B0" w:rsidRPr="003933B0" w:rsidP="003933B0" w14:paraId="50283417" w14:textId="77777777">
      <w:pPr>
        <w:pStyle w:val="NoSpacing"/>
        <w:ind w:left="1440"/>
      </w:pPr>
      <w:r w:rsidRPr="003933B0">
        <w:t>o</w:t>
      </w:r>
      <w:r w:rsidRPr="003933B0">
        <w:tab/>
        <w:t>Domeinnaam</w:t>
      </w:r>
    </w:p>
    <w:p w:rsidR="003933B0" w:rsidRPr="003933B0" w:rsidP="003933B0" w14:paraId="31633F42" w14:textId="77777777">
      <w:pPr>
        <w:pStyle w:val="NoSpacing"/>
        <w:ind w:left="1440"/>
      </w:pPr>
      <w:r w:rsidRPr="003933B0">
        <w:t>o</w:t>
      </w:r>
      <w:r w:rsidRPr="003933B0">
        <w:tab/>
        <w:t>Locatie</w:t>
      </w:r>
    </w:p>
    <w:p w:rsidR="003933B0" w:rsidRPr="003933B0" w:rsidP="003933B0" w14:paraId="3FA566AB" w14:textId="451146F6">
      <w:pPr>
        <w:pStyle w:val="NoSpacing"/>
        <w:ind w:left="1440"/>
      </w:pPr>
      <w:r w:rsidRPr="003933B0">
        <w:t>o</w:t>
      </w:r>
      <w:r w:rsidRPr="003933B0">
        <w:tab/>
        <w:t>Tijdstip van connectie en van het bezoek van links of inhoud op onze Website</w:t>
      </w:r>
    </w:p>
    <w:p w:rsidR="00C669B1" w:rsidRPr="003933B0" w:rsidP="003933B0" w14:paraId="73DC74F1" w14:textId="77777777">
      <w:pPr>
        <w:pStyle w:val="BodyText"/>
        <w:rPr>
          <w:rFonts w:ascii="Arial"/>
        </w:rPr>
      </w:pPr>
    </w:p>
    <w:p w:rsidR="00C669B1" w:rsidRPr="003933B0" w:rsidP="003933B0" w14:paraId="6B7F33E4" w14:textId="4C81985D">
      <w:pPr>
        <w:pStyle w:val="Kop11"/>
        <w:rPr>
          <w:u w:val="none"/>
        </w:rPr>
      </w:pPr>
      <w:r w:rsidRPr="003933B0">
        <w:rPr>
          <w:u w:color="080808"/>
        </w:rPr>
        <w:t xml:space="preserve">Waarom verwerken wij </w:t>
      </w:r>
      <w:r w:rsidRPr="003933B0" w:rsidR="00B76159">
        <w:rPr>
          <w:u w:color="080808"/>
        </w:rPr>
        <w:t xml:space="preserve">uw </w:t>
      </w:r>
      <w:r w:rsidRPr="003933B0" w:rsidR="00011864">
        <w:rPr>
          <w:u w:color="080808"/>
        </w:rPr>
        <w:t>P</w:t>
      </w:r>
      <w:r w:rsidRPr="003933B0">
        <w:rPr>
          <w:u w:color="080808"/>
        </w:rPr>
        <w:t>ersoon</w:t>
      </w:r>
      <w:r w:rsidRPr="003933B0" w:rsidR="00011864">
        <w:rPr>
          <w:u w:color="080808"/>
        </w:rPr>
        <w:t>s</w:t>
      </w:r>
      <w:r w:rsidRPr="003933B0">
        <w:rPr>
          <w:u w:color="080808"/>
        </w:rPr>
        <w:t>gegevens?</w:t>
      </w:r>
    </w:p>
    <w:p w:rsidR="00C669B1" w:rsidRPr="003933B0" w:rsidP="003933B0" w14:paraId="09F692DD" w14:textId="77777777">
      <w:pPr>
        <w:pStyle w:val="BodyText"/>
        <w:rPr>
          <w:b/>
        </w:rPr>
      </w:pPr>
    </w:p>
    <w:p w:rsidR="00C669B1" w:rsidRPr="003933B0" w:rsidP="003933B0" w14:paraId="536CE474" w14:textId="7A6DE26F">
      <w:pPr>
        <w:pStyle w:val="BodyText"/>
        <w:ind w:left="112"/>
      </w:pPr>
      <w:r w:rsidRPr="003933B0">
        <w:t>Stoopen &amp; Meeûs</w:t>
      </w:r>
      <w:r w:rsidRPr="003933B0">
        <w:t xml:space="preserve"> verwerkt uw </w:t>
      </w:r>
      <w:r w:rsidRPr="003933B0" w:rsidR="00011864">
        <w:t>P</w:t>
      </w:r>
      <w:r w:rsidRPr="003933B0">
        <w:t xml:space="preserve">ersoonsgegevens voor </w:t>
      </w:r>
      <w:r w:rsidRPr="003933B0" w:rsidR="001915CD">
        <w:t xml:space="preserve">onder meer </w:t>
      </w:r>
      <w:r w:rsidRPr="003933B0">
        <w:t>de volgende doel</w:t>
      </w:r>
      <w:r w:rsidRPr="003933B0" w:rsidR="00011864">
        <w:t>eind</w:t>
      </w:r>
      <w:r w:rsidRPr="003933B0">
        <w:t>en:</w:t>
      </w:r>
    </w:p>
    <w:p w:rsidR="00C669B1" w:rsidRPr="003933B0" w:rsidP="003933B0" w14:paraId="13850A83" w14:textId="77777777">
      <w:pPr>
        <w:pStyle w:val="BodyText"/>
      </w:pPr>
    </w:p>
    <w:p w:rsidR="00011864" w:rsidRPr="003933B0" w:rsidP="003933B0" w14:paraId="6984F6EC" w14:textId="77777777">
      <w:pPr>
        <w:pStyle w:val="ListParagraph"/>
        <w:numPr>
          <w:ilvl w:val="0"/>
          <w:numId w:val="1"/>
        </w:numPr>
        <w:tabs>
          <w:tab w:val="left" w:pos="832"/>
          <w:tab w:val="left" w:pos="833"/>
        </w:tabs>
        <w:rPr>
          <w:rFonts w:ascii="Wingdings" w:hAnsi="Wingdings"/>
        </w:rPr>
      </w:pPr>
      <w:r w:rsidRPr="003933B0">
        <w:t>Prospecten-, klanten- en leveranciersbeheer (opstellen (potentiële) klanten-, partner- en leverancierslijsten)</w:t>
      </w:r>
    </w:p>
    <w:p w:rsidR="00011864" w:rsidRPr="003933B0" w:rsidP="003933B0" w14:paraId="73D908FA" w14:textId="77777777">
      <w:pPr>
        <w:pStyle w:val="ListParagraph"/>
        <w:numPr>
          <w:ilvl w:val="0"/>
          <w:numId w:val="1"/>
        </w:numPr>
        <w:tabs>
          <w:tab w:val="left" w:pos="832"/>
          <w:tab w:val="left" w:pos="833"/>
        </w:tabs>
        <w:rPr>
          <w:rFonts w:ascii="Wingdings" w:hAnsi="Wingdings"/>
        </w:rPr>
      </w:pPr>
      <w:r w:rsidRPr="003933B0">
        <w:t>Communicatie met de betrokkene</w:t>
      </w:r>
    </w:p>
    <w:p w:rsidR="001915CD" w:rsidRPr="003933B0" w:rsidP="003933B0" w14:paraId="469A2CE0" w14:textId="4346489E">
      <w:pPr>
        <w:pStyle w:val="ListParagraph"/>
        <w:numPr>
          <w:ilvl w:val="0"/>
          <w:numId w:val="1"/>
        </w:numPr>
        <w:tabs>
          <w:tab w:val="left" w:pos="832"/>
          <w:tab w:val="left" w:pos="833"/>
        </w:tabs>
        <w:rPr>
          <w:rFonts w:ascii="Wingdings" w:hAnsi="Wingdings"/>
        </w:rPr>
      </w:pPr>
      <w:r w:rsidRPr="003933B0">
        <w:t>Verwerken van bestellingen en leveringen, d</w:t>
      </w:r>
      <w:r w:rsidRPr="003933B0">
        <w:t>e opmaak van offertes, leverings- of bestelbonnen, dienst na verkoop</w:t>
      </w:r>
    </w:p>
    <w:p w:rsidR="001915CD" w:rsidRPr="003933B0" w:rsidP="003933B0" w14:paraId="2AFCC2D5" w14:textId="6C05226B">
      <w:pPr>
        <w:pStyle w:val="ListParagraph"/>
        <w:numPr>
          <w:ilvl w:val="0"/>
          <w:numId w:val="1"/>
        </w:numPr>
        <w:tabs>
          <w:tab w:val="left" w:pos="832"/>
          <w:tab w:val="left" w:pos="833"/>
        </w:tabs>
        <w:rPr>
          <w:rFonts w:ascii="Wingdings" w:hAnsi="Wingdings"/>
        </w:rPr>
      </w:pPr>
      <w:r w:rsidRPr="003933B0">
        <w:t>Algemene administratie, boekhouding en facturatie; voldoen aan administratieve, financiële en fiscale verplichtingen</w:t>
      </w:r>
    </w:p>
    <w:p w:rsidR="00C669B1" w:rsidRPr="003933B0" w:rsidP="003933B0" w14:paraId="474B35EE" w14:textId="7A5CA7F7">
      <w:pPr>
        <w:pStyle w:val="ListParagraph"/>
        <w:numPr>
          <w:ilvl w:val="0"/>
          <w:numId w:val="1"/>
        </w:numPr>
        <w:tabs>
          <w:tab w:val="left" w:pos="832"/>
          <w:tab w:val="left" w:pos="833"/>
        </w:tabs>
        <w:rPr>
          <w:rFonts w:ascii="Wingdings" w:hAnsi="Wingdings"/>
        </w:rPr>
      </w:pPr>
      <w:r w:rsidRPr="003933B0">
        <w:t>Marketingdoeleinden, waaronder direct marketing, zoals het op de hoogt</w:t>
      </w:r>
      <w:r w:rsidRPr="003933B0">
        <w:t>e houden en gericht informeren van betrokkenen betreffende promoties, acties of wijzigingen met betrekking tot de producten of diensten waarvoor de betrokkenen eerder interesse geuit hebben door middel van het v</w:t>
      </w:r>
      <w:r w:rsidRPr="003933B0" w:rsidR="00373116">
        <w:t>erzenden van mailings, nieuwsbrieven en/of</w:t>
      </w:r>
      <w:r w:rsidRPr="003933B0" w:rsidR="00373116">
        <w:rPr>
          <w:spacing w:val="-10"/>
        </w:rPr>
        <w:t xml:space="preserve"> </w:t>
      </w:r>
      <w:r w:rsidRPr="003933B0" w:rsidR="00373116">
        <w:t>reclamefolders</w:t>
      </w:r>
    </w:p>
    <w:p w:rsidR="001915CD" w:rsidRPr="003933B0" w:rsidP="003933B0" w14:paraId="4FA4B560" w14:textId="7BE718C4">
      <w:pPr>
        <w:pStyle w:val="ListParagraph"/>
        <w:numPr>
          <w:ilvl w:val="0"/>
          <w:numId w:val="1"/>
        </w:numPr>
        <w:tabs>
          <w:tab w:val="left" w:pos="832"/>
          <w:tab w:val="left" w:pos="833"/>
        </w:tabs>
        <w:rPr>
          <w:rFonts w:ascii="Wingdings" w:hAnsi="Wingdings"/>
        </w:rPr>
      </w:pPr>
      <w:r w:rsidRPr="003933B0">
        <w:t>Het gemakkelijk toegankelijk maken van de Website en het verbeteren van de kwaliteit van onze dienstverlening</w:t>
      </w:r>
    </w:p>
    <w:p w:rsidR="001915CD" w:rsidRPr="003933B0" w:rsidP="003933B0" w14:paraId="6BAE07D1" w14:textId="57E23574">
      <w:pPr>
        <w:pStyle w:val="ListParagraph"/>
        <w:numPr>
          <w:ilvl w:val="0"/>
          <w:numId w:val="1"/>
        </w:numPr>
        <w:tabs>
          <w:tab w:val="left" w:pos="832"/>
          <w:tab w:val="left" w:pos="833"/>
        </w:tabs>
        <w:rPr>
          <w:rFonts w:ascii="Wingdings" w:hAnsi="Wingdings"/>
        </w:rPr>
      </w:pPr>
      <w:r w:rsidRPr="003933B0">
        <w:t>Evaluatie, tevredenheidsenquêtes</w:t>
      </w:r>
    </w:p>
    <w:p w:rsidR="00C669B1" w:rsidRPr="003933B0" w:rsidP="003933B0" w14:paraId="19B90035" w14:textId="1267B6BE">
      <w:pPr>
        <w:pStyle w:val="ListParagraph"/>
        <w:numPr>
          <w:ilvl w:val="0"/>
          <w:numId w:val="1"/>
        </w:numPr>
        <w:tabs>
          <w:tab w:val="left" w:pos="832"/>
          <w:tab w:val="left" w:pos="833"/>
        </w:tabs>
        <w:rPr>
          <w:rFonts w:ascii="Wingdings" w:hAnsi="Wingdings"/>
        </w:rPr>
      </w:pPr>
      <w:r w:rsidRPr="003933B0">
        <w:t>Het a</w:t>
      </w:r>
      <w:r w:rsidRPr="003933B0" w:rsidR="00373116">
        <w:t>anmaken van een professionel</w:t>
      </w:r>
      <w:r w:rsidRPr="003933B0" w:rsidR="00B76159">
        <w:t>e</w:t>
      </w:r>
      <w:r w:rsidRPr="003933B0" w:rsidR="00373116">
        <w:t xml:space="preserve"> account op de</w:t>
      </w:r>
      <w:r w:rsidRPr="003933B0" w:rsidR="00373116">
        <w:rPr>
          <w:spacing w:val="-15"/>
        </w:rPr>
        <w:t xml:space="preserve"> </w:t>
      </w:r>
      <w:r w:rsidRPr="003933B0">
        <w:t>W</w:t>
      </w:r>
      <w:r w:rsidRPr="003933B0" w:rsidR="00373116">
        <w:t>ebsite</w:t>
      </w:r>
      <w:r w:rsidRPr="003933B0">
        <w:t xml:space="preserve"> voor het Stoopen &amp; Meeûs platform</w:t>
      </w:r>
    </w:p>
    <w:p w:rsidR="00B76159" w:rsidRPr="003933B0" w:rsidP="003933B0" w14:paraId="2FDA479E" w14:textId="1E524EA7">
      <w:pPr>
        <w:pStyle w:val="ListParagraph"/>
        <w:numPr>
          <w:ilvl w:val="0"/>
          <w:numId w:val="1"/>
        </w:numPr>
        <w:tabs>
          <w:tab w:val="left" w:pos="832"/>
          <w:tab w:val="left" w:pos="833"/>
        </w:tabs>
        <w:rPr>
          <w:rFonts w:ascii="Wingdings" w:hAnsi="Wingdings"/>
        </w:rPr>
      </w:pPr>
      <w:r w:rsidRPr="003933B0">
        <w:t xml:space="preserve">Het organiseren van uw gebruik en/of interactie met het Showpad platform van Stoopen &amp; Meeûs (zie hiervoor de specifieke privacyverklaring op het platform zelf </w:t>
      </w:r>
      <w:hyperlink r:id="rId5" w:history="1">
        <w:r w:rsidR="00F31B55">
          <w:rPr>
            <w:rStyle w:val="Hyperlink"/>
          </w:rPr>
          <w:t>http://www.stoopen-meeus.com/showpad-privacy-cookie-policies/</w:t>
        </w:r>
      </w:hyperlink>
      <w:r w:rsidRPr="003933B0">
        <w:t>)</w:t>
      </w:r>
    </w:p>
    <w:p w:rsidR="001915CD" w:rsidRPr="003933B0" w:rsidP="003933B0" w14:paraId="0713B964" w14:textId="7E6AA5C7">
      <w:pPr>
        <w:pStyle w:val="ListParagraph"/>
        <w:numPr>
          <w:ilvl w:val="0"/>
          <w:numId w:val="1"/>
        </w:numPr>
        <w:tabs>
          <w:tab w:val="left" w:pos="832"/>
          <w:tab w:val="left" w:pos="833"/>
        </w:tabs>
        <w:rPr>
          <w:rFonts w:ascii="Wingdings" w:hAnsi="Wingdings"/>
        </w:rPr>
      </w:pPr>
      <w:r w:rsidRPr="003933B0">
        <w:t>Geschillenbeheer</w:t>
      </w:r>
    </w:p>
    <w:p w:rsidR="001915CD" w:rsidRPr="003933B0" w:rsidP="003933B0" w14:paraId="5C66C43E" w14:textId="4CFC8666">
      <w:pPr>
        <w:pStyle w:val="ListParagraph"/>
        <w:numPr>
          <w:ilvl w:val="0"/>
          <w:numId w:val="1"/>
        </w:numPr>
        <w:tabs>
          <w:tab w:val="left" w:pos="832"/>
          <w:tab w:val="left" w:pos="833"/>
        </w:tabs>
        <w:rPr>
          <w:rFonts w:ascii="Wingdings" w:hAnsi="Wingdings"/>
        </w:rPr>
      </w:pPr>
      <w:r w:rsidRPr="003933B0">
        <w:t>Recrutering en selectie</w:t>
      </w:r>
    </w:p>
    <w:p w:rsidR="00C669B1" w:rsidRPr="003933B0" w:rsidP="003933B0" w14:paraId="0CEFDB88" w14:textId="77777777">
      <w:pPr>
        <w:pStyle w:val="BodyText"/>
        <w:rPr>
          <w:rFonts w:ascii="Arial"/>
        </w:rPr>
      </w:pPr>
    </w:p>
    <w:p w:rsidR="001915CD" w:rsidRPr="003933B0" w:rsidP="003933B0" w14:paraId="6022A66C" w14:textId="3FEA65D3">
      <w:pPr>
        <w:pStyle w:val="BodyText"/>
        <w:ind w:left="112" w:right="39"/>
      </w:pPr>
      <w:r w:rsidRPr="003933B0">
        <w:t>Ingeval Stoopen &amp; Meeûs gebruik maakt van uw Persoonsgegevens met het oog op direct marketing, heeft u steeds het recht om u hiertegen te verzetten via een eenvoudig ver</w:t>
      </w:r>
      <w:r w:rsidRPr="003933B0">
        <w:t>zoek (mogelijkheid om “uit te schrijven”). Afhankelijk van de informatie die u ons hebt verschaft (telefoonnummer, postadres, gsmnummer, e-mailadres) is het mogelijk dat wij u via de betrokken kanalen (telefonisch, via de post, via sms of via e-mail) conta</w:t>
      </w:r>
      <w:r w:rsidRPr="003933B0">
        <w:t>cteren met het oog op het informeren omtrent onze producten of omtrent toekomstige evenementen, acties of aanbiedingen. Voor het versturen van direct marketing is het mogelijk dat Stoopen &amp; Meeûs zich baseert op haar gerechtvaardigd belang om reeds bestaan</w:t>
      </w:r>
      <w:r w:rsidRPr="003933B0">
        <w:t>de partners te informeren m.b.t. gelijkaardige producten of diensten waarvoor Stoopen &amp; Meeûs en de betrokken partners eerder contact hadden.</w:t>
      </w:r>
    </w:p>
    <w:p w:rsidR="001915CD" w:rsidRPr="003933B0" w:rsidP="003933B0" w14:paraId="2C5757AD" w14:textId="77777777">
      <w:pPr>
        <w:pStyle w:val="BodyText"/>
        <w:ind w:left="112" w:right="39"/>
      </w:pPr>
    </w:p>
    <w:p w:rsidR="001915CD" w:rsidRPr="003933B0" w:rsidP="003933B0" w14:paraId="2DCB448A" w14:textId="77777777">
      <w:pPr>
        <w:pStyle w:val="BodyText"/>
        <w:ind w:left="112" w:right="39"/>
      </w:pPr>
      <w:r w:rsidRPr="003933B0">
        <w:t>Per doelstelling kan de rechtsgrond van de verwerking één van de volgende zijn:</w:t>
      </w:r>
    </w:p>
    <w:p w:rsidR="001915CD" w:rsidRPr="003933B0" w:rsidP="003933B0" w14:paraId="6A1140EA" w14:textId="77777777">
      <w:pPr>
        <w:pStyle w:val="BodyText"/>
        <w:ind w:left="720" w:right="39"/>
      </w:pPr>
    </w:p>
    <w:p w:rsidR="001915CD" w:rsidRPr="003933B0" w:rsidP="003933B0" w14:paraId="32F44898" w14:textId="77777777">
      <w:pPr>
        <w:pStyle w:val="BodyText"/>
        <w:ind w:left="720" w:right="39"/>
      </w:pPr>
      <w:r w:rsidRPr="003933B0">
        <w:t>•</w:t>
      </w:r>
      <w:r w:rsidRPr="003933B0">
        <w:tab/>
        <w:t xml:space="preserve">Uw vrije </w:t>
      </w:r>
      <w:r w:rsidRPr="003933B0">
        <w:t>toestemming voor de verwerking</w:t>
      </w:r>
    </w:p>
    <w:p w:rsidR="001915CD" w:rsidRPr="003933B0" w:rsidP="003933B0" w14:paraId="6091C529" w14:textId="77777777">
      <w:pPr>
        <w:pStyle w:val="BodyText"/>
        <w:ind w:left="720" w:right="39"/>
      </w:pPr>
      <w:r w:rsidRPr="003933B0">
        <w:t>•</w:t>
      </w:r>
      <w:r w:rsidRPr="003933B0">
        <w:tab/>
        <w:t>De voorbereiding of uitvoering van een contract</w:t>
      </w:r>
    </w:p>
    <w:p w:rsidR="001915CD" w:rsidRPr="003933B0" w:rsidP="003933B0" w14:paraId="53459CD8" w14:textId="77777777">
      <w:pPr>
        <w:pStyle w:val="BodyText"/>
        <w:ind w:left="720" w:right="39"/>
      </w:pPr>
      <w:r w:rsidRPr="003933B0">
        <w:t>•</w:t>
      </w:r>
      <w:r w:rsidRPr="003933B0">
        <w:tab/>
        <w:t>Een wettelijke verplichting</w:t>
      </w:r>
    </w:p>
    <w:p w:rsidR="001915CD" w:rsidRPr="003933B0" w:rsidP="003933B0" w14:paraId="309EFA57" w14:textId="77777777">
      <w:pPr>
        <w:pStyle w:val="BodyText"/>
        <w:ind w:left="720" w:right="39"/>
      </w:pPr>
      <w:r w:rsidRPr="003933B0">
        <w:t>•</w:t>
      </w:r>
      <w:r w:rsidRPr="003933B0">
        <w:tab/>
        <w:t>Een prevalerend gerechtvaardigd belang in hoofde van Stoopen &amp; Meeûs, in welk geval wij streven naar een evenwicht tussen dat belang en het res</w:t>
      </w:r>
      <w:r w:rsidRPr="003933B0">
        <w:t>pecteren van uw privacy</w:t>
      </w:r>
    </w:p>
    <w:p w:rsidR="001915CD" w:rsidRPr="003933B0" w:rsidP="003933B0" w14:paraId="5DF69659" w14:textId="77777777">
      <w:pPr>
        <w:pStyle w:val="BodyText"/>
        <w:ind w:left="112" w:right="39"/>
      </w:pPr>
    </w:p>
    <w:p w:rsidR="001915CD" w:rsidRPr="003933B0" w:rsidP="003933B0" w14:paraId="57F2BDC1" w14:textId="26C57480">
      <w:pPr>
        <w:pStyle w:val="BodyText"/>
        <w:ind w:left="112" w:right="39"/>
      </w:pPr>
      <w:r w:rsidRPr="003933B0">
        <w:t>Wanneer de rechtsgrond van de verwerking gebaseerd is op uw vrije toestemming, heeft u steeds het recht om die toestemming te allen tijde in te trekken. Dit kan via een eenvoudig verzoek gericht aan Stoopen &amp; Meeûs via de contactge</w:t>
      </w:r>
      <w:r w:rsidRPr="003933B0">
        <w:t>gevens vermeld in deze Privacyverklaring onder de rubriek “Wie is de verantwoordelijke voor de verwerking?”.</w:t>
      </w:r>
    </w:p>
    <w:p w:rsidR="001915CD" w:rsidRPr="003933B0" w:rsidP="003933B0" w14:paraId="166684C2" w14:textId="77777777">
      <w:pPr>
        <w:pStyle w:val="BodyText"/>
        <w:ind w:left="112" w:right="39"/>
      </w:pPr>
    </w:p>
    <w:p w:rsidR="00C669B1" w:rsidRPr="003933B0" w:rsidP="003933B0" w14:paraId="68C5B869" w14:textId="30463FB5">
      <w:pPr>
        <w:pStyle w:val="BodyText"/>
        <w:ind w:left="112" w:right="39"/>
      </w:pPr>
      <w:r w:rsidRPr="003933B0">
        <w:t>Wij verzamelen en gebruiken uw Persoonsgegevens enkel om bovengenoemde doeleinden te realiseren, tenzij we uw ondubbelzinnige en vrije toestemming</w:t>
      </w:r>
      <w:r w:rsidRPr="003933B0">
        <w:t xml:space="preserve"> krijgen om uw Persoonsgegevens voor andere doeleinden te gebruiken of tenzij de verwerking noodzakelijk is om een verplichting na te komen opgelegd door </w:t>
      </w:r>
      <w:r w:rsidR="00F30000">
        <w:t>toepasselijke regelgeving</w:t>
      </w:r>
      <w:r w:rsidRPr="003933B0">
        <w:t>.</w:t>
      </w:r>
    </w:p>
    <w:p w:rsidR="00C669B1" w:rsidRPr="003933B0" w:rsidP="003933B0" w14:paraId="04408358" w14:textId="77777777">
      <w:pPr>
        <w:pStyle w:val="BodyText"/>
      </w:pPr>
    </w:p>
    <w:p w:rsidR="00C669B1" w:rsidRPr="003933B0" w:rsidP="003933B0" w14:paraId="39FB695D" w14:textId="0CE40DA6">
      <w:pPr>
        <w:pStyle w:val="Kop11"/>
        <w:rPr>
          <w:u w:color="080808"/>
        </w:rPr>
      </w:pPr>
      <w:r w:rsidRPr="003933B0">
        <w:rPr>
          <w:u w:color="080808"/>
        </w:rPr>
        <w:t>Wie ontvangt uw Persoonsgegevens</w:t>
      </w:r>
      <w:r w:rsidRPr="003933B0" w:rsidR="00373116">
        <w:rPr>
          <w:u w:color="080808"/>
        </w:rPr>
        <w:t>?</w:t>
      </w:r>
    </w:p>
    <w:p w:rsidR="00915C37" w:rsidRPr="003933B0" w:rsidP="003933B0" w14:paraId="23EC5E77" w14:textId="3DF0C7CF">
      <w:pPr>
        <w:pStyle w:val="NoSpacing"/>
        <w:rPr>
          <w:u w:color="080808"/>
        </w:rPr>
      </w:pPr>
    </w:p>
    <w:p w:rsidR="00915C37" w:rsidRPr="003933B0" w:rsidP="003933B0" w14:paraId="73EDB9AF" w14:textId="77777777">
      <w:pPr>
        <w:pStyle w:val="NoSpacing"/>
        <w:ind w:left="112"/>
      </w:pPr>
      <w:r w:rsidRPr="003933B0">
        <w:t>Stoopen &amp; Meeûs verkoopt, verhandelt of</w:t>
      </w:r>
      <w:r w:rsidRPr="003933B0">
        <w:t xml:space="preserve"> commercialiseert uw Persoonsgegevens niet.</w:t>
      </w:r>
    </w:p>
    <w:p w:rsidR="00915C37" w:rsidRPr="003933B0" w:rsidP="003933B0" w14:paraId="01F97334" w14:textId="77777777">
      <w:pPr>
        <w:pStyle w:val="NoSpacing"/>
        <w:ind w:left="112"/>
      </w:pPr>
    </w:p>
    <w:p w:rsidR="00915C37" w:rsidRPr="003933B0" w:rsidP="003933B0" w14:paraId="59C5327C" w14:textId="77777777">
      <w:pPr>
        <w:pStyle w:val="NoSpacing"/>
        <w:ind w:left="112"/>
      </w:pPr>
      <w:r w:rsidRPr="003933B0">
        <w:t>De verwerkte Persoonsgegevens worden enkel en alleen én in overeenstemming met deze Privacyverklaring aan volgende ontvangers meegedeeld:</w:t>
      </w:r>
    </w:p>
    <w:p w:rsidR="00915C37" w:rsidRPr="003933B0" w:rsidP="003933B0" w14:paraId="7D2E9969" w14:textId="77777777">
      <w:pPr>
        <w:pStyle w:val="NoSpacing"/>
        <w:ind w:left="720"/>
      </w:pPr>
    </w:p>
    <w:p w:rsidR="00915C37" w:rsidRPr="003933B0" w:rsidP="003933B0" w14:paraId="7FC0443B" w14:textId="77777777">
      <w:pPr>
        <w:pStyle w:val="NoSpacing"/>
        <w:ind w:left="720"/>
      </w:pPr>
      <w:r w:rsidRPr="003933B0">
        <w:t>•</w:t>
      </w:r>
      <w:r w:rsidRPr="003933B0">
        <w:tab/>
        <w:t>Verantwoordelijke voor de verwerking</w:t>
      </w:r>
    </w:p>
    <w:p w:rsidR="00915C37" w:rsidRPr="003933B0" w:rsidP="003933B0" w14:paraId="2C27BDF7" w14:textId="5A541256">
      <w:pPr>
        <w:pStyle w:val="NoSpacing"/>
        <w:ind w:left="720"/>
      </w:pPr>
      <w:r w:rsidRPr="003933B0">
        <w:t>•</w:t>
      </w:r>
      <w:r w:rsidRPr="003933B0">
        <w:tab/>
        <w:t>Betrokkene zelf</w:t>
      </w:r>
    </w:p>
    <w:p w:rsidR="00915C37" w:rsidRPr="003933B0" w:rsidP="003933B0" w14:paraId="0BAF66BA" w14:textId="4D345BCC">
      <w:pPr>
        <w:pStyle w:val="NoSpacing"/>
        <w:ind w:left="1440" w:hanging="720"/>
      </w:pPr>
      <w:r w:rsidRPr="003933B0">
        <w:t>•</w:t>
      </w:r>
      <w:r w:rsidRPr="003933B0">
        <w:tab/>
      </w:r>
      <w:r w:rsidRPr="003933B0">
        <w:t>Verwerkers, waarop met het oog op een specifieke opdracht door Stoopen &amp; Meeûs beroep wordt gedaan (bv. een marketingbureau, IT-dienstverleners, transporteurs, etc.) of die optreden als commerciële partners van Stoopen &amp; Meeûs (officiële verdelers, leveran</w:t>
      </w:r>
      <w:r w:rsidRPr="003933B0">
        <w:t>ciers, etc.)</w:t>
      </w:r>
    </w:p>
    <w:p w:rsidR="00915C37" w:rsidRPr="003933B0" w:rsidP="003933B0" w14:paraId="6304B7AC" w14:textId="77777777">
      <w:pPr>
        <w:pStyle w:val="NoSpacing"/>
        <w:ind w:left="112"/>
      </w:pPr>
    </w:p>
    <w:p w:rsidR="00915C37" w:rsidRPr="003933B0" w:rsidP="003933B0" w14:paraId="470733FA" w14:textId="77777777">
      <w:pPr>
        <w:pStyle w:val="NoSpacing"/>
        <w:ind w:left="112"/>
      </w:pPr>
      <w:r w:rsidRPr="003933B0">
        <w:t>Voormelde verwerkers handelen uitsluitend in opdracht van Stoopen &amp; Meeûs. Stoopen &amp; Meeûs kan volgende garanties omtrent de verwerking van Persoonsgegevens door deze verwerkers voorleggen:</w:t>
      </w:r>
    </w:p>
    <w:p w:rsidR="00915C37" w:rsidRPr="003933B0" w:rsidP="003933B0" w14:paraId="7A61C646" w14:textId="77777777">
      <w:pPr>
        <w:pStyle w:val="NoSpacing"/>
        <w:ind w:left="720"/>
      </w:pPr>
    </w:p>
    <w:p w:rsidR="00915C37" w:rsidRPr="003933B0" w:rsidP="003933B0" w14:paraId="14005E13" w14:textId="6CB28955">
      <w:pPr>
        <w:pStyle w:val="NoSpacing"/>
        <w:ind w:left="1440" w:hanging="720"/>
      </w:pPr>
      <w:r w:rsidRPr="003933B0">
        <w:t>•</w:t>
      </w:r>
      <w:r w:rsidRPr="003933B0">
        <w:tab/>
        <w:t>Stoopen &amp; Meeûs heeft in haar overeenkomst met de</w:t>
      </w:r>
      <w:r w:rsidRPr="003933B0">
        <w:t>ze derden duidelijke afspraken gemaakt omtrent de kwaliteit van de gegevensverwerking in overeenstemming met de verplichtingen opgelegd door de relevante privacywetgeving;</w:t>
      </w:r>
    </w:p>
    <w:p w:rsidR="00915C37" w:rsidRPr="003933B0" w:rsidP="003933B0" w14:paraId="6D25AF14" w14:textId="77777777">
      <w:pPr>
        <w:pStyle w:val="NoSpacing"/>
        <w:ind w:left="1440" w:hanging="720"/>
      </w:pPr>
      <w:r w:rsidRPr="003933B0">
        <w:t>•</w:t>
      </w:r>
      <w:r w:rsidRPr="003933B0">
        <w:tab/>
        <w:t>De derden kunnen de gegevens uitsluitend gebruiken voor de doeleinden zoals bepaal</w:t>
      </w:r>
      <w:r w:rsidRPr="003933B0">
        <w:t>d door Stoopen &amp; Meeûs en in overeenstemming met deze Privacyverklaring;</w:t>
      </w:r>
    </w:p>
    <w:p w:rsidR="00915C37" w:rsidRPr="003933B0" w:rsidP="003933B0" w14:paraId="59BA8A99" w14:textId="77777777">
      <w:pPr>
        <w:pStyle w:val="NoSpacing"/>
        <w:ind w:left="112"/>
      </w:pPr>
    </w:p>
    <w:p w:rsidR="00915C37" w:rsidRPr="003933B0" w:rsidP="003933B0" w14:paraId="646404FE" w14:textId="77777777">
      <w:pPr>
        <w:pStyle w:val="NoSpacing"/>
        <w:ind w:left="112"/>
      </w:pPr>
      <w:r w:rsidRPr="003933B0">
        <w:t>Onverminderd het voorgaande is het mogelijk dat Stoopen &amp; Meeûs uw Persoonsgegevens openbaar moet maken:</w:t>
      </w:r>
    </w:p>
    <w:p w:rsidR="00915C37" w:rsidRPr="003933B0" w:rsidP="003933B0" w14:paraId="6C207650" w14:textId="77777777">
      <w:pPr>
        <w:pStyle w:val="NoSpacing"/>
        <w:ind w:left="720"/>
      </w:pPr>
    </w:p>
    <w:p w:rsidR="00915C37" w:rsidRPr="003933B0" w:rsidP="003933B0" w14:paraId="3467C670" w14:textId="6D45EE7B">
      <w:pPr>
        <w:pStyle w:val="NoSpacing"/>
        <w:ind w:left="1440" w:hanging="720"/>
      </w:pPr>
      <w:r w:rsidRPr="003933B0">
        <w:t>•</w:t>
      </w:r>
      <w:r w:rsidRPr="003933B0">
        <w:tab/>
        <w:t>Aan de bevoegde autoriteiten (i) wanneer Stoopen &amp; Meeûs hiertoe verplicht</w:t>
      </w:r>
      <w:r w:rsidRPr="003933B0">
        <w:t xml:space="preserve"> is op grond van de wet of in het kader van een gerechtelijke procedure </w:t>
      </w:r>
      <w:r w:rsidR="00F31B55">
        <w:t>of</w:t>
      </w:r>
      <w:r w:rsidRPr="003933B0">
        <w:t xml:space="preserve"> (ii) ter vrijwaring en verdediging van de rechten van Stoopen &amp; Meeûs;</w:t>
      </w:r>
    </w:p>
    <w:p w:rsidR="00915C37" w:rsidRPr="003933B0" w:rsidP="003933B0" w14:paraId="592E1C1A" w14:textId="0C347568">
      <w:pPr>
        <w:pStyle w:val="NoSpacing"/>
        <w:ind w:left="1440" w:hanging="720"/>
      </w:pPr>
      <w:r w:rsidRPr="003933B0">
        <w:t>•</w:t>
      </w:r>
      <w:r w:rsidRPr="003933B0">
        <w:tab/>
        <w:t>Als Stoopen &amp; Meeûs haar activa of een deel ervan overdraagt aan een derde, bij overdracht van een algemeenh</w:t>
      </w:r>
      <w:r w:rsidRPr="003933B0">
        <w:t>eid of bedrijfstak, bij fusie, splitsing of gelijkgestelde verrichting, joint venture, reorganisatie of elke andere overdracht of overgang of bedrijfsherstructurering, ten bijzondere of ten algemene titel, in welk geval uw Persoonsgegevens kunnen worden ov</w:t>
      </w:r>
      <w:r w:rsidRPr="003933B0">
        <w:t>ergedragen aan een derde.</w:t>
      </w:r>
    </w:p>
    <w:p w:rsidR="00C669B1" w:rsidRPr="003933B0" w:rsidP="003933B0" w14:paraId="7D05D692" w14:textId="77777777">
      <w:pPr>
        <w:pStyle w:val="NoSpacing"/>
        <w:rPr>
          <w:b/>
        </w:rPr>
      </w:pPr>
    </w:p>
    <w:p w:rsidR="00915C37" w:rsidRPr="003933B0" w:rsidP="003933B0" w14:paraId="323646C2" w14:textId="5D006091">
      <w:pPr>
        <w:pStyle w:val="Kop11"/>
        <w:rPr>
          <w:u w:color="080808"/>
        </w:rPr>
      </w:pPr>
      <w:r w:rsidRPr="003933B0">
        <w:rPr>
          <w:u w:color="080808"/>
        </w:rPr>
        <w:t>Doorgifte naar derde landen</w:t>
      </w:r>
    </w:p>
    <w:p w:rsidR="00915C37" w:rsidRPr="003933B0" w:rsidP="003933B0" w14:paraId="72859076" w14:textId="0903ED64">
      <w:pPr>
        <w:pStyle w:val="NoSpacing"/>
        <w:rPr>
          <w:u w:color="080808"/>
        </w:rPr>
      </w:pPr>
    </w:p>
    <w:p w:rsidR="00915C37" w:rsidRPr="003933B0" w:rsidP="003933B0" w14:paraId="35051C77" w14:textId="6B767C00">
      <w:pPr>
        <w:pStyle w:val="NoSpacing"/>
        <w:ind w:left="112"/>
        <w:rPr>
          <w:u w:color="080808"/>
        </w:rPr>
      </w:pPr>
      <w:r w:rsidRPr="003933B0">
        <w:rPr>
          <w:u w:color="080808"/>
        </w:rPr>
        <w:t>Elke overdracht van Persoonsgegevens buiten de Europese Economische Ruimte (EER) aan een bestemmeling die zijn woonplaats of zetel heeft in een land dat niet onder een adequaatheidsbesluit valt, uitge</w:t>
      </w:r>
      <w:r w:rsidRPr="003933B0">
        <w:rPr>
          <w:u w:color="080808"/>
        </w:rPr>
        <w:t>vaardigd door de Europese Commissie, zal worden beheerst door bepalingen van een doorgifteovereenkomst, die (i) standaard contractuele clausules, zoals bepaald in het Uitvoeringsbesluit (EU) 2021/914 van de Commissie van 4 juni 2021 betreffende standaardco</w:t>
      </w:r>
      <w:r w:rsidRPr="003933B0">
        <w:rPr>
          <w:u w:color="080808"/>
        </w:rPr>
        <w:t xml:space="preserve">ntractbepalingen voor de doorgifte van persoonsgegevens naar derde landen overeenkomstig Verordening (EU) 2016/679 van het Europees Parlement en de Raad, zal bevatten, of (ii) gebaseerd is op enig ander mechanisme op grond van de privacywetgeving of enige </w:t>
      </w:r>
      <w:r w:rsidRPr="003933B0">
        <w:rPr>
          <w:u w:color="080808"/>
        </w:rPr>
        <w:t>andere regelgeving betreffende de verwerking van persoonsgegevens.</w:t>
      </w:r>
    </w:p>
    <w:p w:rsidR="00915C37" w:rsidRPr="003933B0" w:rsidP="003933B0" w14:paraId="2021D813" w14:textId="77777777">
      <w:pPr>
        <w:pStyle w:val="NoSpacing"/>
        <w:ind w:left="112"/>
        <w:rPr>
          <w:u w:color="080808"/>
        </w:rPr>
      </w:pPr>
    </w:p>
    <w:p w:rsidR="00915C37" w:rsidRPr="003933B0" w:rsidP="003933B0" w14:paraId="76B6C5CE" w14:textId="352F6593">
      <w:pPr>
        <w:pStyle w:val="NoSpacing"/>
        <w:ind w:left="112"/>
        <w:rPr>
          <w:u w:color="080808"/>
        </w:rPr>
      </w:pPr>
      <w:r w:rsidRPr="003933B0">
        <w:rPr>
          <w:u w:color="080808"/>
        </w:rPr>
        <w:t xml:space="preserve">In het geval van Stoopen &amp; Meeûs is het mogelijk dat er een doorgifte gebeurt naar derde landen. Indien gewenst </w:t>
      </w:r>
      <w:r w:rsidRPr="003933B0">
        <w:rPr>
          <w:u w:color="080808"/>
        </w:rPr>
        <w:t>kunt u steeds meer informatie krijgen omtrent het land waarnaar de doorgifte</w:t>
      </w:r>
      <w:r w:rsidRPr="003933B0">
        <w:rPr>
          <w:u w:color="080808"/>
        </w:rPr>
        <w:t xml:space="preserve"> van uw Persoonsgegevens plaatsvindt en de passende maatregelen die genomen zijn. Hiervoor kunt u contact met ons opnemen </w:t>
      </w:r>
      <w:r w:rsidRPr="003933B0">
        <w:t>via de contactgegevens beschreven in deze Privacyverklaring onder de rubriek “Wie is de verantwoordelijke voor de verwerking?”</w:t>
      </w:r>
      <w:r w:rsidRPr="003933B0">
        <w:rPr>
          <w:u w:color="080808"/>
        </w:rPr>
        <w:t>.</w:t>
      </w:r>
    </w:p>
    <w:p w:rsidR="00915C37" w:rsidRPr="003933B0" w:rsidP="003933B0" w14:paraId="1A49C124" w14:textId="77777777">
      <w:pPr>
        <w:pStyle w:val="NoSpacing"/>
        <w:rPr>
          <w:u w:color="080808"/>
        </w:rPr>
      </w:pPr>
    </w:p>
    <w:p w:rsidR="00C669B1" w:rsidRPr="003933B0" w:rsidP="003933B0" w14:paraId="57C6DBC4" w14:textId="18971386">
      <w:pPr>
        <w:pStyle w:val="Kop11"/>
        <w:rPr>
          <w:u w:val="none"/>
        </w:rPr>
      </w:pPr>
      <w:r w:rsidRPr="003933B0">
        <w:rPr>
          <w:u w:color="080808"/>
        </w:rPr>
        <w:t>Hoe l</w:t>
      </w:r>
      <w:r w:rsidRPr="003933B0">
        <w:rPr>
          <w:u w:color="080808"/>
        </w:rPr>
        <w:t xml:space="preserve">ang bewaren wij </w:t>
      </w:r>
      <w:r w:rsidRPr="003933B0" w:rsidR="00011864">
        <w:rPr>
          <w:u w:color="080808"/>
        </w:rPr>
        <w:t>P</w:t>
      </w:r>
      <w:r w:rsidRPr="003933B0">
        <w:rPr>
          <w:u w:color="080808"/>
        </w:rPr>
        <w:t>ersoon</w:t>
      </w:r>
      <w:r w:rsidRPr="003933B0" w:rsidR="00011864">
        <w:rPr>
          <w:u w:color="080808"/>
        </w:rPr>
        <w:t>s</w:t>
      </w:r>
      <w:r w:rsidRPr="003933B0">
        <w:rPr>
          <w:u w:color="080808"/>
        </w:rPr>
        <w:t>gegevens?</w:t>
      </w:r>
    </w:p>
    <w:p w:rsidR="00C669B1" w:rsidRPr="003933B0" w:rsidP="003933B0" w14:paraId="02E9CA72" w14:textId="77777777">
      <w:pPr>
        <w:pStyle w:val="BodyText"/>
        <w:rPr>
          <w:b/>
        </w:rPr>
      </w:pPr>
    </w:p>
    <w:p w:rsidR="00011864" w:rsidRPr="003933B0" w:rsidP="003933B0" w14:paraId="653D23A0" w14:textId="7BF59830">
      <w:pPr>
        <w:ind w:left="112"/>
        <w:rPr>
          <w:rFonts w:ascii="Verdana" w:eastAsia="Times New Roman" w:hAnsi="Verdana" w:cs="Times New Roman"/>
          <w:lang w:val="nl-BE"/>
        </w:rPr>
      </w:pPr>
      <w:r w:rsidRPr="003933B0">
        <w:rPr>
          <w:lang w:val="nl-BE"/>
        </w:rPr>
        <w:t xml:space="preserve">Uw Persoonsgegevens worden niet langer bewaard dan nodig voor de </w:t>
      </w:r>
      <w:r w:rsidRPr="003933B0">
        <w:rPr>
          <w:lang w:val="nl-BE"/>
        </w:rPr>
        <w:t>doeleinden waarvoor ze zijn verzameld, zoals omschreven in de rubriek “Waarom verwerken wij uw Persoonsgegevens”, tenzij (i) in geval van toestemming, (ii) indien een langere bewaartermijn vereist of gerechtvaardigd is in het kader van een verjarings –of v</w:t>
      </w:r>
      <w:r w:rsidRPr="003933B0">
        <w:rPr>
          <w:lang w:val="nl-BE"/>
        </w:rPr>
        <w:t>ervaltermijn voorzien in de wet of andere verplichting in toepasselijke regelgeving.</w:t>
      </w:r>
    </w:p>
    <w:p w:rsidR="00011864" w:rsidRPr="003933B0" w:rsidP="003933B0" w14:paraId="2F3A74E1" w14:textId="77777777">
      <w:pPr>
        <w:pStyle w:val="BodyText"/>
        <w:ind w:left="112" w:right="39"/>
        <w:rPr>
          <w:lang w:val="nl-BE"/>
        </w:rPr>
      </w:pPr>
    </w:p>
    <w:p w:rsidR="00C669B1" w:rsidRPr="003933B0" w:rsidP="003933B0" w14:paraId="57A1D94E" w14:textId="35F19CCA">
      <w:pPr>
        <w:pStyle w:val="Kop11"/>
        <w:rPr>
          <w:u w:val="none"/>
        </w:rPr>
      </w:pPr>
      <w:r w:rsidRPr="003933B0">
        <w:rPr>
          <w:u w:color="080808"/>
        </w:rPr>
        <w:t>Be</w:t>
      </w:r>
      <w:r w:rsidRPr="003933B0" w:rsidR="002523CD">
        <w:rPr>
          <w:u w:color="080808"/>
        </w:rPr>
        <w:t>veiligingsmaatregelen</w:t>
      </w:r>
    </w:p>
    <w:p w:rsidR="00C669B1" w:rsidRPr="003933B0" w:rsidP="003933B0" w14:paraId="771A70DB" w14:textId="77777777">
      <w:pPr>
        <w:pStyle w:val="BodyText"/>
        <w:rPr>
          <w:b/>
        </w:rPr>
      </w:pPr>
    </w:p>
    <w:p w:rsidR="002523CD" w:rsidRPr="003933B0" w:rsidP="003933B0" w14:paraId="0AFEB5FD" w14:textId="71884ABC">
      <w:pPr>
        <w:pStyle w:val="BodyText"/>
        <w:ind w:left="112" w:right="99"/>
        <w:jc w:val="both"/>
        <w:rPr>
          <w:rFonts w:ascii="Verdana" w:eastAsia="Times New Roman" w:hAnsi="Verdana" w:cs="Times New Roman"/>
          <w:lang w:val="nl-BE"/>
        </w:rPr>
      </w:pPr>
      <w:r w:rsidRPr="003933B0">
        <w:t>Stoopen</w:t>
      </w:r>
      <w:r w:rsidRPr="003933B0">
        <w:rPr>
          <w:spacing w:val="-8"/>
        </w:rPr>
        <w:t xml:space="preserve"> </w:t>
      </w:r>
      <w:r w:rsidRPr="003933B0">
        <w:t>&amp;</w:t>
      </w:r>
      <w:r w:rsidRPr="003933B0">
        <w:rPr>
          <w:spacing w:val="-8"/>
        </w:rPr>
        <w:t xml:space="preserve"> </w:t>
      </w:r>
      <w:r w:rsidRPr="003933B0">
        <w:t>Meeûs</w:t>
      </w:r>
      <w:r w:rsidRPr="003933B0">
        <w:rPr>
          <w:spacing w:val="-7"/>
        </w:rPr>
        <w:t xml:space="preserve"> </w:t>
      </w:r>
      <w:r w:rsidRPr="003933B0">
        <w:rPr>
          <w:lang w:val="nl-BE"/>
        </w:rPr>
        <w:t>vindt het belangrijk dat uw gegevens op een veilige manier worden behandeld</w:t>
      </w:r>
      <w:r w:rsidRPr="003933B0">
        <w:t xml:space="preserve"> en</w:t>
      </w:r>
      <w:r w:rsidRPr="003933B0">
        <w:rPr>
          <w:spacing w:val="-7"/>
        </w:rPr>
        <w:t xml:space="preserve"> maakt </w:t>
      </w:r>
      <w:r w:rsidRPr="003933B0">
        <w:rPr>
          <w:lang w:val="nl-BE"/>
        </w:rPr>
        <w:t>gebruik van diverse beveiligingstechnolog</w:t>
      </w:r>
      <w:r w:rsidRPr="003933B0">
        <w:rPr>
          <w:lang w:val="nl-BE"/>
        </w:rPr>
        <w:t>ieën en –maatregelen om uw gegevens op gepaste wijze te beschermen tegen ongeautoriseerde toegang, verkeerd gebruik, verlies of ongewenste openbaarmaking</w:t>
      </w:r>
      <w:r w:rsidRPr="003933B0">
        <w:t>.</w:t>
      </w:r>
    </w:p>
    <w:p w:rsidR="002523CD" w:rsidRPr="003933B0" w:rsidP="003933B0" w14:paraId="0890C6B4" w14:textId="77777777">
      <w:pPr>
        <w:pStyle w:val="BodyText"/>
        <w:ind w:left="112" w:right="99"/>
        <w:jc w:val="both"/>
        <w:rPr>
          <w:lang w:val="nl-BE"/>
        </w:rPr>
      </w:pPr>
    </w:p>
    <w:p w:rsidR="00C669B1" w:rsidRPr="003933B0" w:rsidP="003933B0" w14:paraId="5C82EF12" w14:textId="7D960620">
      <w:pPr>
        <w:pStyle w:val="Kop11"/>
        <w:jc w:val="both"/>
        <w:rPr>
          <w:u w:val="none"/>
        </w:rPr>
      </w:pPr>
      <w:r w:rsidRPr="003933B0">
        <w:rPr>
          <w:u w:color="080808"/>
        </w:rPr>
        <w:t>W</w:t>
      </w:r>
      <w:r w:rsidRPr="003933B0" w:rsidR="002523CD">
        <w:rPr>
          <w:u w:color="080808"/>
        </w:rPr>
        <w:t>elke rechten hebt u als betrokkene met betrekking tot uw Persoons</w:t>
      </w:r>
      <w:r w:rsidRPr="003933B0">
        <w:rPr>
          <w:u w:color="080808"/>
        </w:rPr>
        <w:t>gegevens?</w:t>
      </w:r>
    </w:p>
    <w:p w:rsidR="00C669B1" w:rsidRPr="003933B0" w:rsidP="003933B0" w14:paraId="261A7C4D" w14:textId="77777777">
      <w:pPr>
        <w:pStyle w:val="BodyText"/>
        <w:rPr>
          <w:b/>
        </w:rPr>
      </w:pPr>
    </w:p>
    <w:p w:rsidR="002523CD" w:rsidRPr="003933B0" w:rsidP="003933B0" w14:paraId="549E64CE" w14:textId="0A89D261">
      <w:pPr>
        <w:pStyle w:val="BodyText"/>
        <w:ind w:left="112" w:right="385"/>
      </w:pPr>
      <w:r w:rsidRPr="003933B0">
        <w:t>Als betrokkene beschikt</w:t>
      </w:r>
      <w:r w:rsidRPr="003933B0">
        <w:t xml:space="preserve"> u over een aantal rechten die u kan uitoefenen t.a.v. Stoopen &amp; Meeûs. Indien u één van deze rechten wenst uit te oefenen, gelieve contact op te nemen met ons via de contactgegevens beschreven in deze Privacyverklaring onder de rubriek “Wie is de verantwo</w:t>
      </w:r>
      <w:r w:rsidRPr="003933B0">
        <w:t>ordelijke voor de verwerking?”.</w:t>
      </w:r>
      <w:r w:rsidRPr="003933B0" w:rsidR="00915C37">
        <w:t xml:space="preserve"> U dient zichzelf bij dergelijke aanvraag duidelijk te identificeren (bv. door het meesturen van een kopie van de identiteitskaart) om elke ongeoorloofde openbaarmaking van uw Persoonsgegevens te vermijden.</w:t>
      </w:r>
    </w:p>
    <w:p w:rsidR="002523CD" w:rsidRPr="003933B0" w:rsidP="003933B0" w14:paraId="5B8E233A" w14:textId="77777777">
      <w:pPr>
        <w:pStyle w:val="BodyText"/>
        <w:ind w:left="112" w:right="385"/>
      </w:pPr>
    </w:p>
    <w:p w:rsidR="002523CD" w:rsidRPr="003933B0" w:rsidP="003933B0" w14:paraId="76EA5397" w14:textId="77777777">
      <w:pPr>
        <w:pStyle w:val="BodyText"/>
        <w:ind w:left="112" w:right="385"/>
      </w:pPr>
      <w:r w:rsidRPr="003933B0">
        <w:t xml:space="preserve">De rechten die u </w:t>
      </w:r>
      <w:r w:rsidRPr="003933B0">
        <w:t>heeft, zijn de volgende:</w:t>
      </w:r>
    </w:p>
    <w:p w:rsidR="002523CD" w:rsidRPr="003933B0" w:rsidP="003933B0" w14:paraId="1695BACC" w14:textId="77777777">
      <w:pPr>
        <w:pStyle w:val="BodyText"/>
        <w:ind w:left="720" w:right="385"/>
      </w:pPr>
    </w:p>
    <w:p w:rsidR="002523CD" w:rsidRPr="003933B0" w:rsidP="003933B0" w14:paraId="092BF02A" w14:textId="77777777">
      <w:pPr>
        <w:pStyle w:val="BodyText"/>
        <w:ind w:left="720" w:right="385"/>
      </w:pPr>
      <w:r w:rsidRPr="003933B0">
        <w:t>•</w:t>
      </w:r>
      <w:r w:rsidRPr="003933B0">
        <w:tab/>
        <w:t>recht van inzage van uw Persoonsgegevens: u heeft het recht om kennis te nemen van de Persoonsgegevens waarover Stoopen &amp; Meeûs beschikt en om na te gaan waarvoor Stoopen &amp; Meeûs deze gegevens gebruikt;</w:t>
      </w:r>
    </w:p>
    <w:p w:rsidR="002523CD" w:rsidRPr="003933B0" w:rsidP="003933B0" w14:paraId="75A93CBE" w14:textId="32543689">
      <w:pPr>
        <w:pStyle w:val="BodyText"/>
        <w:ind w:left="720" w:right="385"/>
      </w:pPr>
      <w:r w:rsidRPr="003933B0">
        <w:t>•</w:t>
      </w:r>
      <w:r w:rsidRPr="003933B0">
        <w:tab/>
        <w:t>recht van aanpassing of</w:t>
      </w:r>
      <w:r w:rsidRPr="003933B0">
        <w:t xml:space="preserve"> rectificatie van uw onjuiste of onvolledige Persoonsgegevens: u kunt vragen om onjuiste of onvolledige gegevens te verbeteren, respectievelijk te vervolledigen;</w:t>
      </w:r>
    </w:p>
    <w:p w:rsidR="002523CD" w:rsidRPr="003933B0" w:rsidP="003933B0" w14:paraId="788C3BC8" w14:textId="77777777">
      <w:pPr>
        <w:pStyle w:val="BodyText"/>
        <w:ind w:left="720" w:right="385"/>
      </w:pPr>
      <w:r w:rsidRPr="003933B0">
        <w:t>•</w:t>
      </w:r>
      <w:r w:rsidRPr="003933B0">
        <w:tab/>
        <w:t>Het recht op vergetelheid: onder bepaalde voorwaarden heeft u het recht om uw Persoonsgegeve</w:t>
      </w:r>
      <w:r w:rsidRPr="003933B0">
        <w:t>ns te laten verwijderen, wat door Stoopen &amp; Meeûs beoordeeld zal worden en geweigerd kan worden;</w:t>
      </w:r>
    </w:p>
    <w:p w:rsidR="002523CD" w:rsidRPr="003933B0" w:rsidP="003933B0" w14:paraId="36DE641D" w14:textId="1605A7A5">
      <w:pPr>
        <w:pStyle w:val="BodyText"/>
        <w:ind w:left="720" w:right="385"/>
      </w:pPr>
      <w:r w:rsidRPr="003933B0">
        <w:t>•</w:t>
      </w:r>
      <w:r w:rsidRPr="003933B0">
        <w:tab/>
        <w:t>Het recht op beperking van de verwerking van uw Persoonsgegevens in welbepaalde omstandigheden;</w:t>
      </w:r>
    </w:p>
    <w:p w:rsidR="002523CD" w:rsidRPr="003933B0" w:rsidP="003933B0" w14:paraId="0CB37B23" w14:textId="77777777">
      <w:pPr>
        <w:pStyle w:val="BodyText"/>
        <w:ind w:left="720" w:right="385"/>
      </w:pPr>
      <w:r w:rsidRPr="003933B0">
        <w:t>•</w:t>
      </w:r>
      <w:r w:rsidRPr="003933B0">
        <w:tab/>
        <w:t>Het recht van bezwaar tegen de verwerking indien u het niet</w:t>
      </w:r>
      <w:r w:rsidRPr="003933B0">
        <w:t xml:space="preserve"> eens bent met de manier waarop Stoopen &amp; Meeûs uw Persoonsgegevens verwerkt;</w:t>
      </w:r>
    </w:p>
    <w:p w:rsidR="002523CD" w:rsidRPr="003933B0" w:rsidP="003933B0" w14:paraId="5C87B5F2" w14:textId="77777777">
      <w:pPr>
        <w:pStyle w:val="BodyText"/>
        <w:ind w:left="720" w:right="385"/>
      </w:pPr>
      <w:r w:rsidRPr="003933B0">
        <w:t>•</w:t>
      </w:r>
      <w:r w:rsidRPr="003933B0">
        <w:tab/>
        <w:t>Het recht op de overdraagbaarheid van uw Persoonsgegevens: onder bepaalde voorwaarden heeft u het recht om Persoonsgegevens die u aan Stoopen &amp; Meeûs hebt verstrekt te verkrijg</w:t>
      </w:r>
      <w:r w:rsidRPr="003933B0">
        <w:t>en in een gemakkelijk te gebruiken formaat en om deze over te dragen aan een derde.</w:t>
      </w:r>
    </w:p>
    <w:p w:rsidR="002523CD" w:rsidRPr="003933B0" w:rsidP="003933B0" w14:paraId="53B771B9" w14:textId="77777777">
      <w:pPr>
        <w:pStyle w:val="BodyText"/>
        <w:ind w:left="112" w:right="385"/>
      </w:pPr>
    </w:p>
    <w:p w:rsidR="002523CD" w:rsidP="003933B0" w14:paraId="3F92A7EA" w14:textId="1206BCD4">
      <w:pPr>
        <w:pStyle w:val="BodyText"/>
        <w:ind w:left="112" w:right="385"/>
      </w:pPr>
      <w:r w:rsidRPr="003933B0">
        <w:t>Stoopen &amp; Meeûs verbindt zich ertoe een antwoord te formuleren binnen de termijn van één maand, te rekenen vanaf de ontvangst van het verzoek, dat kan bestaan uit:</w:t>
      </w:r>
    </w:p>
    <w:p w:rsidR="00F30000" w:rsidRPr="003933B0" w:rsidP="003933B0" w14:paraId="2786BBBA" w14:textId="77777777">
      <w:pPr>
        <w:pStyle w:val="BodyText"/>
        <w:ind w:left="112" w:right="385"/>
      </w:pPr>
    </w:p>
    <w:p w:rsidR="002523CD" w:rsidRPr="003933B0" w:rsidP="003933B0" w14:paraId="78409073" w14:textId="77777777">
      <w:pPr>
        <w:pStyle w:val="BodyText"/>
        <w:ind w:left="720" w:right="385"/>
      </w:pPr>
      <w:r w:rsidRPr="003933B0">
        <w:t>•</w:t>
      </w:r>
      <w:r w:rsidRPr="003933B0">
        <w:tab/>
        <w:t xml:space="preserve">De </w:t>
      </w:r>
      <w:r w:rsidRPr="003933B0">
        <w:t>acties genomen in positieve respons op het verzoek; of</w:t>
      </w:r>
    </w:p>
    <w:p w:rsidR="002523CD" w:rsidRPr="003933B0" w:rsidP="003933B0" w14:paraId="5FF280D0" w14:textId="77777777">
      <w:pPr>
        <w:pStyle w:val="BodyText"/>
        <w:ind w:left="720" w:right="385"/>
      </w:pPr>
      <w:r w:rsidRPr="003933B0">
        <w:t>•</w:t>
      </w:r>
      <w:r w:rsidRPr="003933B0">
        <w:tab/>
        <w:t>De noodzaak om de responstijd te verlengen met twee maanden in complexe gevallen, met vermelding van de redenen voor deze verlenging; of</w:t>
      </w:r>
    </w:p>
    <w:p w:rsidR="002523CD" w:rsidRPr="003933B0" w:rsidP="003933B0" w14:paraId="6A549EE6" w14:textId="179A2401">
      <w:pPr>
        <w:pStyle w:val="BodyText"/>
        <w:ind w:left="720" w:right="385"/>
      </w:pPr>
      <w:r w:rsidRPr="003933B0">
        <w:t>•</w:t>
      </w:r>
      <w:r w:rsidRPr="003933B0">
        <w:tab/>
        <w:t>Bij negatief antwoord, de reden(en) voor de weigering, alsoo</w:t>
      </w:r>
      <w:r w:rsidRPr="003933B0">
        <w:t xml:space="preserve">k </w:t>
      </w:r>
      <w:r w:rsidRPr="003933B0" w:rsidR="00915C37">
        <w:t>informatie</w:t>
      </w:r>
      <w:r w:rsidRPr="003933B0">
        <w:t xml:space="preserve"> omtrent de mogelijkheden om een klacht in te dienen bij de toezichthoudende autoriteit, of in beroep te gaan bij de rechtbank.</w:t>
      </w:r>
    </w:p>
    <w:p w:rsidR="00C669B1" w:rsidRPr="003933B0" w:rsidP="003933B0" w14:paraId="48E61664" w14:textId="77777777">
      <w:pPr>
        <w:pStyle w:val="BodyText"/>
      </w:pPr>
    </w:p>
    <w:p w:rsidR="002523CD" w:rsidRPr="003933B0" w:rsidP="003933B0" w14:paraId="4EDBC00C" w14:textId="3473052A">
      <w:pPr>
        <w:pStyle w:val="Kop11"/>
        <w:rPr>
          <w:u w:color="080808"/>
        </w:rPr>
      </w:pPr>
      <w:r w:rsidRPr="003933B0">
        <w:rPr>
          <w:u w:color="080808"/>
        </w:rPr>
        <w:t>Kinderen</w:t>
      </w:r>
    </w:p>
    <w:p w:rsidR="002523CD" w:rsidRPr="003933B0" w:rsidP="003933B0" w14:paraId="3B99EC95" w14:textId="4EE1F508">
      <w:pPr>
        <w:pStyle w:val="NoSpacing"/>
        <w:rPr>
          <w:u w:color="080808"/>
        </w:rPr>
      </w:pPr>
    </w:p>
    <w:p w:rsidR="002523CD" w:rsidRPr="003933B0" w:rsidP="003933B0" w14:paraId="4D820D12" w14:textId="7848FEB1">
      <w:pPr>
        <w:pStyle w:val="NoSpacing"/>
        <w:ind w:left="112"/>
        <w:rPr>
          <w:u w:color="080808"/>
          <w:lang w:val="nl-BE"/>
        </w:rPr>
      </w:pPr>
      <w:r w:rsidRPr="003933B0">
        <w:rPr>
          <w:u w:color="080808"/>
          <w:lang w:val="nl-BE"/>
        </w:rPr>
        <w:t>Wij verzoeken personen jonger dan 13 jaar geen Persoonsgegevens aan Stoopen &amp; Meeûs mee te delen tenzij e</w:t>
      </w:r>
      <w:r w:rsidRPr="003933B0">
        <w:rPr>
          <w:u w:color="080808"/>
          <w:lang w:val="nl-BE"/>
        </w:rPr>
        <w:t>r hiervoor toestemming is verkregen van ouder(s) of voogd(en). Als we ontdekken dat we Persoonsgegevens hebben verzameld van een persoon jonger dan 13 jaar zonder dergelijke toestemming, verwijderen wij deze gegevens zo snel mogelijk.</w:t>
      </w:r>
    </w:p>
    <w:p w:rsidR="002523CD" w:rsidRPr="003933B0" w:rsidP="003933B0" w14:paraId="18DF7040" w14:textId="77777777">
      <w:pPr>
        <w:pStyle w:val="NoSpacing"/>
        <w:rPr>
          <w:u w:color="080808"/>
        </w:rPr>
      </w:pPr>
    </w:p>
    <w:p w:rsidR="002523CD" w:rsidRPr="003933B0" w:rsidP="003933B0" w14:paraId="2439A513" w14:textId="5F6373C2">
      <w:pPr>
        <w:pStyle w:val="Kop11"/>
        <w:rPr>
          <w:u w:color="080808"/>
        </w:rPr>
      </w:pPr>
      <w:r w:rsidRPr="003933B0">
        <w:rPr>
          <w:u w:color="080808"/>
        </w:rPr>
        <w:t>Klachten</w:t>
      </w:r>
    </w:p>
    <w:p w:rsidR="002523CD" w:rsidRPr="003933B0" w:rsidP="003933B0" w14:paraId="40B56AFB" w14:textId="77777777">
      <w:pPr>
        <w:pStyle w:val="NoSpacing"/>
        <w:ind w:left="112"/>
        <w:rPr>
          <w:u w:color="080808"/>
        </w:rPr>
      </w:pPr>
    </w:p>
    <w:p w:rsidR="002523CD" w:rsidRPr="003933B0" w:rsidP="003933B0" w14:paraId="55EE494E" w14:textId="5E56BD9F">
      <w:pPr>
        <w:pStyle w:val="NoSpacing"/>
        <w:ind w:left="112"/>
        <w:rPr>
          <w:u w:color="080808"/>
        </w:rPr>
      </w:pPr>
      <w:r w:rsidRPr="003933B0">
        <w:rPr>
          <w:u w:color="080808"/>
        </w:rPr>
        <w:t xml:space="preserve">Wanneer u </w:t>
      </w:r>
      <w:r w:rsidRPr="003933B0">
        <w:rPr>
          <w:u w:color="080808"/>
        </w:rPr>
        <w:t>het oneens bent met de manier waarop Stoopen &amp; Meeûs uw Persoonsgegevens verzamelt, gebruikt en/of verwerkt, kan u vanzelfsprekend contact opnemen met ons zoals aangegeven onder de rubriek “Wie is de verantwoordelijke voor de verwerking?”.</w:t>
      </w:r>
    </w:p>
    <w:p w:rsidR="002523CD" w:rsidRPr="003933B0" w:rsidP="003933B0" w14:paraId="317F2A00" w14:textId="77777777">
      <w:pPr>
        <w:pStyle w:val="NoSpacing"/>
        <w:ind w:left="112"/>
        <w:rPr>
          <w:u w:color="080808"/>
        </w:rPr>
      </w:pPr>
    </w:p>
    <w:p w:rsidR="002523CD" w:rsidRPr="003933B0" w:rsidP="003933B0" w14:paraId="767B14B8" w14:textId="77777777">
      <w:pPr>
        <w:pStyle w:val="NoSpacing"/>
        <w:ind w:left="112"/>
        <w:rPr>
          <w:u w:color="080808"/>
        </w:rPr>
      </w:pPr>
      <w:r w:rsidRPr="003933B0">
        <w:rPr>
          <w:u w:color="080808"/>
        </w:rPr>
        <w:t>Daarnaast besch</w:t>
      </w:r>
      <w:r w:rsidRPr="003933B0">
        <w:rPr>
          <w:u w:color="080808"/>
        </w:rPr>
        <w:t>ikt u over de mogelijkheid om een klacht in te dienen bij de toezichthoudende autoriteit, die u via onderstaande gegevens kan contacteren:</w:t>
      </w:r>
    </w:p>
    <w:p w:rsidR="002523CD" w:rsidRPr="003933B0" w:rsidP="003933B0" w14:paraId="6AD6C510" w14:textId="77777777">
      <w:pPr>
        <w:pStyle w:val="NoSpacing"/>
        <w:ind w:left="112"/>
        <w:rPr>
          <w:u w:color="080808"/>
        </w:rPr>
      </w:pPr>
    </w:p>
    <w:p w:rsidR="002523CD" w:rsidRPr="003933B0" w:rsidP="003933B0" w14:paraId="4C52D825" w14:textId="77777777">
      <w:pPr>
        <w:pStyle w:val="NoSpacing"/>
        <w:ind w:left="720"/>
        <w:rPr>
          <w:u w:color="080808"/>
        </w:rPr>
      </w:pPr>
      <w:r w:rsidRPr="003933B0">
        <w:rPr>
          <w:u w:color="080808"/>
        </w:rPr>
        <w:t>Gegevensbeschermingsautoriteit</w:t>
      </w:r>
    </w:p>
    <w:p w:rsidR="002523CD" w:rsidRPr="003933B0" w:rsidP="003933B0" w14:paraId="213ADB7C" w14:textId="77777777">
      <w:pPr>
        <w:pStyle w:val="NoSpacing"/>
        <w:ind w:left="720"/>
        <w:rPr>
          <w:u w:color="080808"/>
        </w:rPr>
      </w:pPr>
      <w:r w:rsidRPr="003933B0">
        <w:rPr>
          <w:u w:color="080808"/>
        </w:rPr>
        <w:t>Drukpersstraat 35</w:t>
      </w:r>
    </w:p>
    <w:p w:rsidR="002523CD" w:rsidRPr="003933B0" w:rsidP="003933B0" w14:paraId="6A02E7EE" w14:textId="77777777">
      <w:pPr>
        <w:pStyle w:val="NoSpacing"/>
        <w:ind w:left="720"/>
        <w:rPr>
          <w:u w:color="080808"/>
        </w:rPr>
      </w:pPr>
      <w:r w:rsidRPr="003933B0">
        <w:rPr>
          <w:u w:color="080808"/>
        </w:rPr>
        <w:t>1000 BRUSSEL</w:t>
      </w:r>
    </w:p>
    <w:p w:rsidR="002523CD" w:rsidRPr="003933B0" w:rsidP="003933B0" w14:paraId="0C888508" w14:textId="77777777">
      <w:pPr>
        <w:pStyle w:val="NoSpacing"/>
        <w:ind w:left="720"/>
        <w:rPr>
          <w:u w:color="080808"/>
        </w:rPr>
      </w:pPr>
      <w:r w:rsidRPr="003933B0">
        <w:rPr>
          <w:u w:color="080808"/>
        </w:rPr>
        <w:t>Tel: +32 (0)2 274 48 00</w:t>
      </w:r>
    </w:p>
    <w:p w:rsidR="002523CD" w:rsidRPr="003933B0" w:rsidP="003933B0" w14:paraId="47B2DDF7" w14:textId="6C644923">
      <w:pPr>
        <w:pStyle w:val="NoSpacing"/>
        <w:ind w:left="720"/>
        <w:rPr>
          <w:u w:color="080808"/>
        </w:rPr>
      </w:pPr>
      <w:r w:rsidRPr="003933B0">
        <w:rPr>
          <w:u w:color="080808"/>
        </w:rPr>
        <w:t>E-mail: contact@apd-gba.be</w:t>
      </w:r>
    </w:p>
    <w:p w:rsidR="002523CD" w:rsidRPr="003933B0" w:rsidP="003933B0" w14:paraId="2191DF17" w14:textId="77777777">
      <w:pPr>
        <w:pStyle w:val="NoSpacing"/>
        <w:rPr>
          <w:u w:color="080808"/>
        </w:rPr>
      </w:pPr>
    </w:p>
    <w:p w:rsidR="00C669B1" w:rsidRPr="003933B0" w:rsidP="003933B0" w14:paraId="3DF5CE8C" w14:textId="5FE9B7B6">
      <w:pPr>
        <w:pStyle w:val="Kop11"/>
        <w:rPr>
          <w:u w:val="none"/>
        </w:rPr>
      </w:pPr>
      <w:r w:rsidRPr="003933B0">
        <w:rPr>
          <w:u w:color="080808"/>
        </w:rPr>
        <w:t>Bl</w:t>
      </w:r>
      <w:r w:rsidRPr="003933B0">
        <w:rPr>
          <w:u w:color="080808"/>
        </w:rPr>
        <w:t>ijf op de hoogte van aanpassingen</w:t>
      </w:r>
    </w:p>
    <w:p w:rsidR="00C669B1" w:rsidRPr="003933B0" w:rsidP="003933B0" w14:paraId="1A01B0FF" w14:textId="77777777">
      <w:pPr>
        <w:pStyle w:val="BodyText"/>
        <w:rPr>
          <w:b/>
        </w:rPr>
      </w:pPr>
    </w:p>
    <w:p w:rsidR="00C669B1" w:rsidRPr="003933B0" w:rsidP="003933B0" w14:paraId="2C055AD5" w14:textId="444CB795">
      <w:pPr>
        <w:pStyle w:val="BodyText"/>
        <w:ind w:left="112"/>
      </w:pPr>
      <w:r w:rsidRPr="003933B0">
        <w:t>Stoopen &amp; Meeûs</w:t>
      </w:r>
      <w:r w:rsidRPr="003933B0">
        <w:t xml:space="preserve"> behoudt zich het recht voor om deze Privacyverklaring van tijd tot tijd te wijzigen, bijvoorbeeld naar aanleiding van marktevoluties en nieuwe verwerkingsactiviteiten. Wij nodigen u dan ook uit om steeds de laatste versie van dit beleid te raadplegen, het</w:t>
      </w:r>
      <w:r w:rsidRPr="003933B0">
        <w:t>geen beschikbaar gemaakt wordt op onze Website of waar u op eenvoudig verzoek een kopie van kan ontvangen. Uiteraard informeren wij u voorafgaandelijk via onze Website of andere courante communicatiekanalen van elke inhoudelijke wijziging en vragen wij, wa</w:t>
      </w:r>
      <w:r w:rsidRPr="003933B0">
        <w:t>nneer de wet dit vereist, uw voorafgaande toestemming voor onze (nieuwe) verwerkingsactiviteiten.</w:t>
      </w:r>
    </w:p>
    <w:sectPr>
      <w:headerReference w:type="default" r:id="rId6"/>
      <w:footerReference w:type="default" r:id="rId7"/>
      <w:pgSz w:w="11910" w:h="16840"/>
      <w:pgMar w:top="1660" w:right="600" w:bottom="1820" w:left="740" w:header="605" w:footer="1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9B1" w14:paraId="4977A3B7" w14:textId="77777777">
    <w:pPr>
      <w:pStyle w:val="BodyText"/>
      <w:spacing w:line="14" w:lineRule="auto"/>
      <w:rPr>
        <w:sz w:val="20"/>
      </w:rPr>
    </w:pPr>
    <w:bookmarkStart w:id="0" w:name="_Hlk80343364"/>
    <w:bookmarkStart w:id="1" w:name="_Hlk80343365"/>
    <w:r>
      <w:pict>
        <v:shapetype id="_x0000_t202" coordsize="21600,21600" o:spt="202" path="m,l,21600r21600,l21600,xe">
          <v:stroke joinstyle="miter"/>
          <v:path gradientshapeok="t" o:connecttype="rect"/>
        </v:shapetype>
        <v:shape id="_x0000_s2049" type="#_x0000_t202" style="width:93.85pt;height:11.35pt;margin-top:749.7pt;margin-left:41.6pt;mso-position-horizontal-relative:page;mso-position-vertical-relative:page;position:absolute;z-index:-251657216" filled="f" stroked="f">
          <v:textbox inset="0,0,0,0">
            <w:txbxContent>
              <w:p w:rsidR="00C669B1" w14:paraId="415869E6" w14:textId="2E0877A3">
                <w:pPr>
                  <w:spacing w:before="20"/>
                  <w:ind w:left="20"/>
                  <w:rPr>
                    <w:rFonts w:ascii="Trebuchet MS"/>
                    <w:sz w:val="16"/>
                  </w:rPr>
                </w:pPr>
                <w:r>
                  <w:rPr>
                    <w:rFonts w:ascii="Trebuchet MS"/>
                    <w:sz w:val="16"/>
                  </w:rPr>
                  <w:t xml:space="preserve">Revisiedatum: </w:t>
                </w:r>
                <w:r w:rsidRPr="00FD722B">
                  <w:rPr>
                    <w:rFonts w:ascii="Trebuchet MS"/>
                    <w:sz w:val="16"/>
                    <w:highlight w:val="yellow"/>
                  </w:rPr>
                  <w:t>*</w:t>
                </w:r>
              </w:p>
            </w:txbxContent>
          </v:textbox>
        </v:shape>
      </w:pict>
    </w:r>
    <w:r>
      <w:pict>
        <v:shape id="_x0000_s2050" type="#_x0000_t202" style="width:103.75pt;height:20.7pt;margin-top:768.3pt;margin-left:41.6pt;mso-position-horizontal-relative:page;mso-position-vertical-relative:page;position:absolute;z-index:-251656192" filled="f" stroked="f">
          <v:textbox inset="0,0,0,0">
            <w:txbxContent>
              <w:p w:rsidR="00C669B1" w:rsidRPr="00FD77F6" w14:paraId="6AFD00FA" w14:textId="77777777">
                <w:pPr>
                  <w:spacing w:before="20"/>
                  <w:ind w:left="20" w:right="2"/>
                  <w:rPr>
                    <w:rFonts w:ascii="Trebuchet MS"/>
                    <w:sz w:val="16"/>
                    <w:lang w:val="fr-FR"/>
                  </w:rPr>
                </w:pPr>
                <w:r w:rsidRPr="00FD77F6">
                  <w:rPr>
                    <w:rFonts w:ascii="Trebuchet MS"/>
                    <w:sz w:val="16"/>
                    <w:lang w:val="fr-FR"/>
                  </w:rPr>
                  <w:t xml:space="preserve">E: </w:t>
                </w:r>
                <w:hyperlink r:id="rId1" w:history="1">
                  <w:r w:rsidRPr="00FD77F6">
                    <w:rPr>
                      <w:rFonts w:ascii="Trebuchet MS"/>
                      <w:sz w:val="16"/>
                      <w:lang w:val="fr-FR"/>
                    </w:rPr>
                    <w:t>info@stoopen-meeus.com</w:t>
                  </w:r>
                </w:hyperlink>
                <w:r w:rsidRPr="00FD77F6">
                  <w:rPr>
                    <w:rFonts w:ascii="Trebuchet MS"/>
                    <w:sz w:val="16"/>
                    <w:lang w:val="fr-FR"/>
                  </w:rPr>
                  <w:t xml:space="preserve"> T: +32 (0)3 825 00 55</w:t>
                </w:r>
              </w:p>
            </w:txbxContent>
          </v:textbox>
        </v:shape>
      </w:pict>
    </w:r>
    <w:r>
      <w:pict>
        <v:shape id="_x0000_s2051" type="#_x0000_t202" style="width:163pt;height:39.2pt;margin-top:768.3pt;margin-left:334.35pt;mso-position-horizontal-relative:page;mso-position-vertical-relative:page;position:absolute;z-index:-251655168" filled="f" stroked="f">
          <v:textbox inset="0,0,0,0">
            <w:txbxContent>
              <w:p w:rsidR="00C669B1" w14:paraId="3EAFEC9B" w14:textId="77777777">
                <w:pPr>
                  <w:spacing w:before="20"/>
                  <w:ind w:left="20" w:right="14" w:firstLine="1778"/>
                  <w:rPr>
                    <w:rFonts w:ascii="Trebuchet MS" w:hAnsi="Trebuchet MS"/>
                    <w:sz w:val="16"/>
                  </w:rPr>
                </w:pPr>
                <w:r>
                  <w:rPr>
                    <w:rFonts w:ascii="Trebuchet MS" w:hAnsi="Trebuchet MS"/>
                    <w:sz w:val="16"/>
                  </w:rPr>
                  <w:t xml:space="preserve">Stoopen &amp; Meeûs </w:t>
                </w:r>
                <w:r>
                  <w:rPr>
                    <w:rFonts w:ascii="Trebuchet MS" w:hAnsi="Trebuchet MS"/>
                    <w:spacing w:val="-6"/>
                    <w:sz w:val="16"/>
                  </w:rPr>
                  <w:t xml:space="preserve">nv </w:t>
                </w:r>
                <w:r>
                  <w:rPr>
                    <w:rFonts w:ascii="Trebuchet MS" w:hAnsi="Trebuchet MS"/>
                    <w:sz w:val="16"/>
                  </w:rPr>
                  <w:t>Van Praetstraat 22 B-2660 Hoboken,</w:t>
                </w:r>
                <w:r>
                  <w:rPr>
                    <w:rFonts w:ascii="Trebuchet MS" w:hAnsi="Trebuchet MS"/>
                    <w:spacing w:val="-20"/>
                    <w:sz w:val="16"/>
                  </w:rPr>
                  <w:t xml:space="preserve"> </w:t>
                </w:r>
                <w:r>
                  <w:rPr>
                    <w:rFonts w:ascii="Trebuchet MS" w:hAnsi="Trebuchet MS"/>
                    <w:sz w:val="16"/>
                  </w:rPr>
                  <w:t>Belgium</w:t>
                </w:r>
              </w:p>
              <w:p w:rsidR="00C669B1" w:rsidRPr="00FD77F6" w14:paraId="7E14D337" w14:textId="77777777">
                <w:pPr>
                  <w:spacing w:before="1" w:line="185" w:lineRule="exact"/>
                  <w:ind w:left="1685"/>
                  <w:rPr>
                    <w:rFonts w:ascii="Trebuchet MS"/>
                    <w:sz w:val="16"/>
                    <w:lang w:val="en-GB"/>
                  </w:rPr>
                </w:pPr>
                <w:r w:rsidRPr="00FD77F6">
                  <w:rPr>
                    <w:rFonts w:ascii="Trebuchet MS"/>
                    <w:sz w:val="16"/>
                    <w:lang w:val="en-GB"/>
                  </w:rPr>
                  <w:t>VAT: BE 0450 824</w:t>
                </w:r>
                <w:r w:rsidRPr="00FD77F6">
                  <w:rPr>
                    <w:rFonts w:ascii="Trebuchet MS"/>
                    <w:spacing w:val="-3"/>
                    <w:sz w:val="16"/>
                    <w:lang w:val="en-GB"/>
                  </w:rPr>
                  <w:t xml:space="preserve"> </w:t>
                </w:r>
                <w:r w:rsidRPr="00FD77F6">
                  <w:rPr>
                    <w:rFonts w:ascii="Trebuchet MS"/>
                    <w:sz w:val="16"/>
                    <w:lang w:val="en-GB"/>
                  </w:rPr>
                  <w:t>623</w:t>
                </w:r>
              </w:p>
              <w:p w:rsidR="00C669B1" w:rsidRPr="00FD77F6" w14:paraId="7FF7EE2C" w14:textId="77777777">
                <w:pPr>
                  <w:spacing w:line="185" w:lineRule="exact"/>
                  <w:ind w:left="1383"/>
                  <w:rPr>
                    <w:rFonts w:ascii="Trebuchet MS"/>
                    <w:sz w:val="16"/>
                    <w:lang w:val="en-GB"/>
                  </w:rPr>
                </w:pPr>
                <w:hyperlink r:id="rId2" w:history="1">
                  <w:r w:rsidRPr="00FD77F6">
                    <w:rPr>
                      <w:rFonts w:ascii="Trebuchet MS"/>
                      <w:color w:val="0000FF"/>
                      <w:sz w:val="16"/>
                      <w:u w:val="single" w:color="0000FF"/>
                      <w:lang w:val="en-GB"/>
                    </w:rPr>
                    <w:t>www.stoopen-meeus.com</w:t>
                  </w:r>
                </w:hyperlink>
              </w:p>
            </w:txbxContent>
          </v:textbox>
        </v:shape>
      </w:pict>
    </w:r>
    <w:bookmarkEnd w:id="0"/>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9B1" w14:paraId="24C11A8C" w14:textId="77777777">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493279</wp:posOffset>
          </wp:positionH>
          <wp:positionV relativeFrom="page">
            <wp:posOffset>384226</wp:posOffset>
          </wp:positionV>
          <wp:extent cx="2424868" cy="6391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xmlns:r="http://schemas.openxmlformats.org/officeDocument/2006/relationships" r:embed="rId1" cstate="print"/>
                  <a:stretch>
                    <a:fillRect/>
                  </a:stretch>
                </pic:blipFill>
                <pic:spPr>
                  <a:xfrm>
                    <a:off x="0" y="0"/>
                    <a:ext cx="2424868" cy="6391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756845"/>
    <w:multiLevelType w:val="hybridMultilevel"/>
    <w:tmpl w:val="00000000"/>
    <w:lvl w:ilvl="0">
      <w:start w:val="0"/>
      <w:numFmt w:val="bullet"/>
      <w:lvlText w:val=""/>
      <w:lvlJc w:val="left"/>
      <w:pPr>
        <w:ind w:left="832" w:hanging="361"/>
      </w:pPr>
      <w:rPr>
        <w:rFonts w:hint="default"/>
        <w:w w:val="99"/>
        <w:lang w:val="nl-NL" w:eastAsia="en-US" w:bidi="ar-SA"/>
      </w:rPr>
    </w:lvl>
    <w:lvl w:ilvl="1">
      <w:start w:val="0"/>
      <w:numFmt w:val="bullet"/>
      <w:lvlText w:val="•"/>
      <w:lvlJc w:val="left"/>
      <w:pPr>
        <w:ind w:left="1812" w:hanging="361"/>
      </w:pPr>
      <w:rPr>
        <w:rFonts w:hint="default"/>
        <w:lang w:val="nl-NL" w:eastAsia="en-US" w:bidi="ar-SA"/>
      </w:rPr>
    </w:lvl>
    <w:lvl w:ilvl="2">
      <w:start w:val="0"/>
      <w:numFmt w:val="bullet"/>
      <w:lvlText w:val="•"/>
      <w:lvlJc w:val="left"/>
      <w:pPr>
        <w:ind w:left="2785" w:hanging="361"/>
      </w:pPr>
      <w:rPr>
        <w:rFonts w:hint="default"/>
        <w:lang w:val="nl-NL" w:eastAsia="en-US" w:bidi="ar-SA"/>
      </w:rPr>
    </w:lvl>
    <w:lvl w:ilvl="3">
      <w:start w:val="0"/>
      <w:numFmt w:val="bullet"/>
      <w:lvlText w:val="•"/>
      <w:lvlJc w:val="left"/>
      <w:pPr>
        <w:ind w:left="3757" w:hanging="361"/>
      </w:pPr>
      <w:rPr>
        <w:rFonts w:hint="default"/>
        <w:lang w:val="nl-NL" w:eastAsia="en-US" w:bidi="ar-SA"/>
      </w:rPr>
    </w:lvl>
    <w:lvl w:ilvl="4">
      <w:start w:val="0"/>
      <w:numFmt w:val="bullet"/>
      <w:lvlText w:val="•"/>
      <w:lvlJc w:val="left"/>
      <w:pPr>
        <w:ind w:left="4730" w:hanging="361"/>
      </w:pPr>
      <w:rPr>
        <w:rFonts w:hint="default"/>
        <w:lang w:val="nl-NL" w:eastAsia="en-US" w:bidi="ar-SA"/>
      </w:rPr>
    </w:lvl>
    <w:lvl w:ilvl="5">
      <w:start w:val="0"/>
      <w:numFmt w:val="bullet"/>
      <w:lvlText w:val="•"/>
      <w:lvlJc w:val="left"/>
      <w:pPr>
        <w:ind w:left="5703" w:hanging="361"/>
      </w:pPr>
      <w:rPr>
        <w:rFonts w:hint="default"/>
        <w:lang w:val="nl-NL" w:eastAsia="en-US" w:bidi="ar-SA"/>
      </w:rPr>
    </w:lvl>
    <w:lvl w:ilvl="6">
      <w:start w:val="0"/>
      <w:numFmt w:val="bullet"/>
      <w:lvlText w:val="•"/>
      <w:lvlJc w:val="left"/>
      <w:pPr>
        <w:ind w:left="6675" w:hanging="361"/>
      </w:pPr>
      <w:rPr>
        <w:rFonts w:hint="default"/>
        <w:lang w:val="nl-NL" w:eastAsia="en-US" w:bidi="ar-SA"/>
      </w:rPr>
    </w:lvl>
    <w:lvl w:ilvl="7">
      <w:start w:val="0"/>
      <w:numFmt w:val="bullet"/>
      <w:lvlText w:val="•"/>
      <w:lvlJc w:val="left"/>
      <w:pPr>
        <w:ind w:left="7648" w:hanging="361"/>
      </w:pPr>
      <w:rPr>
        <w:rFonts w:hint="default"/>
        <w:lang w:val="nl-NL" w:eastAsia="en-US" w:bidi="ar-SA"/>
      </w:rPr>
    </w:lvl>
    <w:lvl w:ilvl="8">
      <w:start w:val="0"/>
      <w:numFmt w:val="bullet"/>
      <w:lvlText w:val="•"/>
      <w:lvlJc w:val="left"/>
      <w:pPr>
        <w:ind w:left="8621" w:hanging="361"/>
      </w:pPr>
      <w:rPr>
        <w:rFonts w:hint="default"/>
        <w:lang w:val="nl-NL" w:eastAsia="en-US" w:bidi="ar-SA"/>
      </w:rPr>
    </w:lvl>
  </w:abstractNum>
  <w:abstractNum w:abstractNumId="1">
    <w:nsid w:val="79F87498"/>
    <w:multiLevelType w:val="hybridMultilevel"/>
    <w:tmpl w:val="7520F1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C669B1"/>
    <w:rsid w:val="00011864"/>
    <w:rsid w:val="00025DD8"/>
    <w:rsid w:val="000D4ED1"/>
    <w:rsid w:val="001915CD"/>
    <w:rsid w:val="002032B1"/>
    <w:rsid w:val="002523CD"/>
    <w:rsid w:val="00270545"/>
    <w:rsid w:val="002B0A81"/>
    <w:rsid w:val="00373116"/>
    <w:rsid w:val="003933B0"/>
    <w:rsid w:val="00533B04"/>
    <w:rsid w:val="00787899"/>
    <w:rsid w:val="00915C37"/>
    <w:rsid w:val="00A22737"/>
    <w:rsid w:val="00A43B24"/>
    <w:rsid w:val="00B76159"/>
    <w:rsid w:val="00C669B1"/>
    <w:rsid w:val="00C874F9"/>
    <w:rsid w:val="00D51C4F"/>
    <w:rsid w:val="00DC519A"/>
    <w:rsid w:val="00E413B4"/>
    <w:rsid w:val="00F30000"/>
    <w:rsid w:val="00F31B55"/>
    <w:rsid w:val="00FD722B"/>
    <w:rsid w:val="00FD77F6"/>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docId w15:val="{05C90C23-2EDD-4EAE-A151-88777E44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customStyle="1" w:styleId="Kop11">
    <w:name w:val="Kop 11"/>
    <w:basedOn w:val="Normal"/>
    <w:uiPriority w:val="1"/>
    <w:qFormat/>
    <w:pPr>
      <w:ind w:left="112"/>
      <w:outlineLvl w:val="1"/>
    </w:pPr>
    <w:rPr>
      <w:b/>
      <w:bCs/>
      <w:u w:val="single" w:color="000000"/>
    </w:rPr>
  </w:style>
  <w:style w:type="paragraph" w:styleId="Title">
    <w:name w:val="Title"/>
    <w:basedOn w:val="Normal"/>
    <w:uiPriority w:val="1"/>
    <w:qFormat/>
    <w:pPr>
      <w:spacing w:before="194"/>
      <w:ind w:left="2594" w:right="2598"/>
      <w:jc w:val="center"/>
    </w:pPr>
    <w:rPr>
      <w:b/>
      <w:bCs/>
      <w:sz w:val="36"/>
      <w:szCs w:val="36"/>
      <w:u w:val="single" w:color="000000"/>
    </w:rPr>
  </w:style>
  <w:style w:type="paragraph" w:styleId="ListParagraph">
    <w:name w:val="List Paragraph"/>
    <w:basedOn w:val="Normal"/>
    <w:uiPriority w:val="34"/>
    <w:qFormat/>
    <w:pPr>
      <w:ind w:left="832" w:hanging="361"/>
    </w:pPr>
  </w:style>
  <w:style w:type="paragraph" w:customStyle="1" w:styleId="TableParagraph">
    <w:name w:val="Table Paragraph"/>
    <w:basedOn w:val="Normal"/>
    <w:uiPriority w:val="1"/>
    <w:qFormat/>
  </w:style>
  <w:style w:type="paragraph" w:styleId="NoSpacing">
    <w:name w:val="No Spacing"/>
    <w:uiPriority w:val="1"/>
    <w:qFormat/>
    <w:rsid w:val="00A43B24"/>
    <w:rPr>
      <w:rFonts w:ascii="Carlito" w:eastAsia="Carlito" w:hAnsi="Carlito" w:cs="Carlito"/>
      <w:lang w:val="nl-NL"/>
    </w:rPr>
  </w:style>
  <w:style w:type="character" w:styleId="Hyperlink">
    <w:name w:val="Hyperlink"/>
    <w:basedOn w:val="DefaultParagraphFont"/>
    <w:uiPriority w:val="99"/>
    <w:unhideWhenUsed/>
    <w:rsid w:val="00A43B24"/>
    <w:rPr>
      <w:color w:val="0000FF" w:themeColor="hyperlink"/>
      <w:u w:val="single"/>
    </w:rPr>
  </w:style>
  <w:style w:type="character" w:customStyle="1" w:styleId="Onopgelostemelding1">
    <w:name w:val="Onopgeloste melding1"/>
    <w:basedOn w:val="DefaultParagraphFont"/>
    <w:uiPriority w:val="99"/>
    <w:rsid w:val="00A43B24"/>
    <w:rPr>
      <w:color w:val="605E5C"/>
      <w:shd w:val="clear" w:color="auto" w:fill="E1DFDD"/>
    </w:rPr>
  </w:style>
  <w:style w:type="paragraph" w:styleId="Header">
    <w:name w:val="header"/>
    <w:basedOn w:val="Normal"/>
    <w:link w:val="KoptekstChar"/>
    <w:uiPriority w:val="99"/>
    <w:unhideWhenUsed/>
    <w:rsid w:val="00F30000"/>
    <w:pPr>
      <w:tabs>
        <w:tab w:val="center" w:pos="4536"/>
        <w:tab w:val="right" w:pos="9072"/>
      </w:tabs>
    </w:pPr>
  </w:style>
  <w:style w:type="character" w:customStyle="1" w:styleId="KoptekstChar">
    <w:name w:val="Koptekst Char"/>
    <w:basedOn w:val="DefaultParagraphFont"/>
    <w:link w:val="Header"/>
    <w:uiPriority w:val="99"/>
    <w:rsid w:val="00F30000"/>
    <w:rPr>
      <w:rFonts w:ascii="Carlito" w:eastAsia="Carlito" w:hAnsi="Carlito" w:cs="Carlito"/>
      <w:lang w:val="nl-NL"/>
    </w:rPr>
  </w:style>
  <w:style w:type="paragraph" w:styleId="Footer">
    <w:name w:val="footer"/>
    <w:basedOn w:val="Normal"/>
    <w:link w:val="VoettekstChar"/>
    <w:uiPriority w:val="99"/>
    <w:unhideWhenUsed/>
    <w:rsid w:val="00F30000"/>
    <w:pPr>
      <w:tabs>
        <w:tab w:val="center" w:pos="4536"/>
        <w:tab w:val="right" w:pos="9072"/>
      </w:tabs>
    </w:pPr>
  </w:style>
  <w:style w:type="character" w:customStyle="1" w:styleId="VoettekstChar">
    <w:name w:val="Voettekst Char"/>
    <w:basedOn w:val="DefaultParagraphFont"/>
    <w:link w:val="Footer"/>
    <w:uiPriority w:val="99"/>
    <w:rsid w:val="00F30000"/>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toopen-meeus.com/" TargetMode="External" /><Relationship Id="rId5" Type="http://schemas.openxmlformats.org/officeDocument/2006/relationships/hyperlink" Target="http://www.stoopen-meeus.com/showpad-privacy-cookie-polici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er1.xml.rels>&#65279;<?xml version="1.0" encoding="utf-8" standalone="yes"?><Relationships xmlns="http://schemas.openxmlformats.org/package/2006/relationships"><Relationship Id="rId1" Type="http://schemas.openxmlformats.org/officeDocument/2006/relationships/hyperlink" Target="mailto:info@stoopen-meeus.com" TargetMode="External" /><Relationship Id="rId2" Type="http://schemas.openxmlformats.org/officeDocument/2006/relationships/hyperlink" Target="http://www.stoopen-meeus.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2329</Words>
  <Characters>14259</Characters>
  <Application>Microsoft Office Word</Application>
  <DocSecurity>0</DocSecurity>
  <Lines>291</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Handleiding</dc:subject>
  <dc:creator>JM</dc:creator>
  <cp:lastModifiedBy>Author DBB</cp:lastModifiedBy>
  <cp:revision>3</cp:revision>
  <dcterms:created xsi:type="dcterms:W3CDTF">2021-08-20T07:25:00Z</dcterms:created>
  <dcterms:modified xsi:type="dcterms:W3CDTF">2021-08-20T09:43:00Z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2021-07-19T00:00:00Z</vt:filetime>
  </property>
</Properties>
</file>